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FB2453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6C54B0">
        <w:rPr>
          <w:rFonts w:ascii="Arial" w:eastAsia="Times New Roman" w:hAnsi="Arial" w:cs="Arial"/>
          <w:b/>
          <w:noProof/>
          <w:kern w:val="0"/>
          <w:sz w:val="24"/>
          <w:szCs w:val="24"/>
          <w:lang w:val="de-DE"/>
          <w14:ligatures w14:val="none"/>
        </w:rPr>
        <w:t>4</w:t>
      </w:r>
      <w:r w:rsidR="002A7E9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DC02D0">
        <w:rPr>
          <w:rFonts w:ascii="Arial" w:eastAsia="Times New Roman" w:hAnsi="Arial" w:cs="Arial"/>
          <w:b/>
          <w:noProof/>
          <w:kern w:val="0"/>
          <w:sz w:val="24"/>
          <w:szCs w:val="24"/>
          <w:lang w:val="de-DE"/>
          <w14:ligatures w14:val="none"/>
        </w:rPr>
        <w:t>0324</w:t>
      </w:r>
      <w:r w:rsidR="00D23137">
        <w:rPr>
          <w:rFonts w:ascii="Arial" w:eastAsia="Times New Roman" w:hAnsi="Arial" w:cs="Arial"/>
          <w:b/>
          <w:noProof/>
          <w:kern w:val="0"/>
          <w:sz w:val="24"/>
          <w:szCs w:val="24"/>
          <w:lang w:val="de-DE"/>
          <w14:ligatures w14:val="none"/>
        </w:rPr>
        <w:t>1</w:t>
      </w:r>
    </w:p>
    <w:p w14:paraId="239BFA5F" w14:textId="77083123" w:rsidR="005513CD" w:rsidRPr="005513CD" w:rsidRDefault="00BA0EF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73957AC1"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23137" w:rsidRPr="00D23137">
        <w:rPr>
          <w:rFonts w:ascii="Arial" w:eastAsia="Times New Roman" w:hAnsi="Arial" w:cs="Times New Roman"/>
          <w:bCs/>
          <w:kern w:val="0"/>
          <w:sz w:val="24"/>
          <w:lang w:eastAsia="zh-CN"/>
          <w14:ligatures w14:val="none"/>
        </w:rPr>
        <w:t>DC_(n)3CA MSD evaluation</w:t>
      </w:r>
    </w:p>
    <w:p w14:paraId="4434C719" w14:textId="0F1ECBCC"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Pr="00DC02D0">
        <w:rPr>
          <w:rFonts w:ascii="Arial" w:eastAsia="Times New Roman" w:hAnsi="Arial" w:cs="Arial"/>
          <w:bCs/>
          <w:kern w:val="0"/>
          <w:szCs w:val="24"/>
          <w14:ligatures w14:val="none"/>
        </w:rPr>
        <w:t>6.</w:t>
      </w:r>
      <w:r w:rsidR="00D23137">
        <w:rPr>
          <w:rFonts w:ascii="Arial" w:eastAsia="Times New Roman" w:hAnsi="Arial" w:cs="Arial"/>
          <w:bCs/>
          <w:kern w:val="0"/>
          <w:szCs w:val="24"/>
          <w14:ligatures w14:val="none"/>
        </w:rPr>
        <w:t>2.2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5131CA3B"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C25D33">
        <w:rPr>
          <w:rFonts w:ascii="Times New Roman" w:eastAsia="SimSun" w:hAnsi="Times New Roman" w:cs="Times New Roman"/>
          <w:bCs/>
          <w:kern w:val="0"/>
          <w:sz w:val="20"/>
          <w:szCs w:val="24"/>
          <w:lang w:eastAsia="zh-CN"/>
          <w14:ligatures w14:val="none"/>
        </w:rPr>
        <w:t xml:space="preserve">proposes a single one-uplink (1 UL) MSD test point for </w:t>
      </w:r>
      <w:r w:rsidR="00F03795">
        <w:rPr>
          <w:rFonts w:ascii="Times New Roman" w:eastAsia="SimSun" w:hAnsi="Times New Roman" w:cs="Times New Roman"/>
          <w:bCs/>
          <w:kern w:val="0"/>
          <w:sz w:val="20"/>
          <w:szCs w:val="24"/>
          <w:lang w:eastAsia="zh-CN"/>
          <w14:ligatures w14:val="none"/>
        </w:rPr>
        <w:t>downlink (DL)</w:t>
      </w:r>
      <w:r w:rsidR="00C25D33">
        <w:rPr>
          <w:rFonts w:ascii="Times New Roman" w:eastAsia="SimSun" w:hAnsi="Times New Roman" w:cs="Times New Roman"/>
          <w:bCs/>
          <w:kern w:val="0"/>
          <w:sz w:val="20"/>
          <w:szCs w:val="24"/>
          <w:lang w:eastAsia="zh-CN"/>
          <w14:ligatures w14:val="none"/>
        </w:rPr>
        <w:t xml:space="preserve"> DC_(n)3CA following the agreed Way Forward (WF) [1]. Proponents also clarified that BCS1 request for DC_(n)3AA is no longer required, hence there is no need to evaluate </w:t>
      </w:r>
      <w:r w:rsidR="001C592F">
        <w:rPr>
          <w:rFonts w:ascii="Times New Roman" w:eastAsia="SimSun" w:hAnsi="Times New Roman" w:cs="Times New Roman"/>
          <w:bCs/>
          <w:kern w:val="0"/>
          <w:sz w:val="20"/>
          <w:szCs w:val="24"/>
          <w:lang w:eastAsia="zh-CN"/>
          <w14:ligatures w14:val="none"/>
        </w:rPr>
        <w:t xml:space="preserve">whether </w:t>
      </w:r>
      <w:r w:rsidR="00C25D33">
        <w:rPr>
          <w:rFonts w:ascii="Times New Roman" w:eastAsia="SimSun" w:hAnsi="Times New Roman" w:cs="Times New Roman"/>
          <w:bCs/>
          <w:kern w:val="0"/>
          <w:sz w:val="20"/>
          <w:szCs w:val="24"/>
          <w:lang w:eastAsia="zh-CN"/>
          <w14:ligatures w14:val="none"/>
        </w:rPr>
        <w:t xml:space="preserve">the need </w:t>
      </w:r>
      <w:r w:rsidR="001C592F">
        <w:rPr>
          <w:rFonts w:ascii="Times New Roman" w:eastAsia="SimSun" w:hAnsi="Times New Roman" w:cs="Times New Roman"/>
          <w:bCs/>
          <w:kern w:val="0"/>
          <w:sz w:val="20"/>
          <w:szCs w:val="24"/>
          <w:lang w:eastAsia="zh-CN"/>
          <w14:ligatures w14:val="none"/>
        </w:rPr>
        <w:t>exists</w:t>
      </w:r>
      <w:r w:rsidR="00C25D33">
        <w:rPr>
          <w:rFonts w:ascii="Times New Roman" w:eastAsia="SimSun" w:hAnsi="Times New Roman" w:cs="Times New Roman"/>
          <w:bCs/>
          <w:kern w:val="0"/>
          <w:sz w:val="20"/>
          <w:szCs w:val="24"/>
          <w:lang w:eastAsia="zh-CN"/>
          <w14:ligatures w14:val="none"/>
        </w:rPr>
        <w:t xml:space="preserve"> for an additional MSD requirement for DC_(n)3AA.</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36A3A93" w14:textId="62A913E7" w:rsidR="00642BEF" w:rsidRPr="00642BEF" w:rsidRDefault="00642BEF" w:rsidP="003507AD">
      <w:pPr>
        <w:pStyle w:val="ListParagraph"/>
        <w:numPr>
          <w:ilvl w:val="1"/>
          <w:numId w:val="1"/>
        </w:numPr>
        <w:rPr>
          <w:rStyle w:val="NMPHeading1Char1"/>
          <w:rFonts w:eastAsia="SimSun" w:cs="Arial"/>
          <w:b/>
          <w:bCs/>
          <w:kern w:val="0"/>
          <w:sz w:val="24"/>
          <w:szCs w:val="24"/>
          <w14:ligatures w14:val="none"/>
        </w:rPr>
      </w:pPr>
      <w:r w:rsidRPr="00642BEF">
        <w:rPr>
          <w:rStyle w:val="NMPHeading1Char1"/>
          <w:rFonts w:eastAsia="SimSun" w:cs="Arial"/>
          <w:b/>
          <w:bCs/>
          <w:kern w:val="0"/>
          <w:sz w:val="24"/>
          <w:szCs w:val="24"/>
          <w14:ligatures w14:val="none"/>
        </w:rPr>
        <w:t xml:space="preserve">Background on </w:t>
      </w:r>
      <w:r w:rsidR="00320571">
        <w:rPr>
          <w:rStyle w:val="NMPHeading1Char1"/>
          <w:rFonts w:eastAsia="SimSun" w:cs="Arial"/>
          <w:b/>
          <w:bCs/>
          <w:kern w:val="0"/>
          <w:sz w:val="24"/>
          <w:szCs w:val="24"/>
          <w14:ligatures w14:val="none"/>
        </w:rPr>
        <w:t>V</w:t>
      </w:r>
      <w:r w:rsidR="00F03795">
        <w:rPr>
          <w:rStyle w:val="NMPHeading1Char1"/>
          <w:rFonts w:eastAsia="SimSun" w:cs="Arial"/>
          <w:b/>
          <w:bCs/>
          <w:kern w:val="0"/>
          <w:sz w:val="24"/>
          <w:szCs w:val="24"/>
          <w14:ligatures w14:val="none"/>
        </w:rPr>
        <w:t xml:space="preserve">alid UL </w:t>
      </w:r>
      <w:r w:rsidR="00320571">
        <w:rPr>
          <w:rStyle w:val="NMPHeading1Char1"/>
          <w:rFonts w:eastAsia="SimSun" w:cs="Arial"/>
          <w:b/>
          <w:bCs/>
          <w:kern w:val="0"/>
          <w:sz w:val="24"/>
          <w:szCs w:val="24"/>
          <w14:ligatures w14:val="none"/>
        </w:rPr>
        <w:t>C</w:t>
      </w:r>
      <w:r w:rsidR="00F03795">
        <w:rPr>
          <w:rStyle w:val="NMPHeading1Char1"/>
          <w:rFonts w:eastAsia="SimSun" w:cs="Arial"/>
          <w:b/>
          <w:bCs/>
          <w:kern w:val="0"/>
          <w:sz w:val="24"/>
          <w:szCs w:val="24"/>
          <w14:ligatures w14:val="none"/>
        </w:rPr>
        <w:t>onfigurations for DL DC_(n)3CA</w:t>
      </w:r>
    </w:p>
    <w:p w14:paraId="74AF95E9" w14:textId="0B6D650E" w:rsidR="00F03795" w:rsidRDefault="00F03795" w:rsidP="00E9724B">
      <w:p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To our understanding, DL DC_(n)3CA is requested with two different UL configurations: DC_(n)3AA and DC_3A_n3A. For both, only single</w:t>
      </w:r>
      <w:r w:rsidR="001C592F">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switched UL is supported, meaning that MSD requirements need to be assessed only for 1UL transmissions in band n3 with the following parameters:</w:t>
      </w:r>
    </w:p>
    <w:p w14:paraId="3EA99EF8" w14:textId="76573AF7" w:rsidR="00F03795" w:rsidRDefault="00F03795" w:rsidP="003507AD">
      <w:pPr>
        <w:pStyle w:val="ListParagraph"/>
        <w:numPr>
          <w:ilvl w:val="0"/>
          <w:numId w:val="8"/>
        </w:num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DL maximum aggregated BW of 50</w:t>
      </w:r>
      <w:r w:rsidR="001C592F">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MHz</w:t>
      </w:r>
    </w:p>
    <w:p w14:paraId="318345FF" w14:textId="2D6E25CD" w:rsidR="00F03795" w:rsidRDefault="00F03795" w:rsidP="003507AD">
      <w:pPr>
        <w:pStyle w:val="ListParagraph"/>
        <w:numPr>
          <w:ilvl w:val="0"/>
          <w:numId w:val="8"/>
        </w:num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n3 DL maximum CBW of 30</w:t>
      </w:r>
      <w:r w:rsidR="001C592F">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MHz</w:t>
      </w:r>
    </w:p>
    <w:p w14:paraId="52DC9E06" w14:textId="7ECA7F48" w:rsidR="00F03795" w:rsidRDefault="00F03795" w:rsidP="003507AD">
      <w:pPr>
        <w:pStyle w:val="ListParagraph"/>
        <w:keepNext/>
        <w:keepLines/>
        <w:widowControl w:val="0"/>
        <w:numPr>
          <w:ilvl w:val="0"/>
          <w:numId w:val="8"/>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sidRPr="007D3358">
        <w:rPr>
          <w:rFonts w:ascii="Times New Roman" w:eastAsia="Times New Roman" w:hAnsi="Times New Roman" w:cs="Times New Roman"/>
          <w:kern w:val="0"/>
          <w:sz w:val="20"/>
          <w:szCs w:val="24"/>
          <w:lang w:eastAsia="en-GB"/>
          <w14:ligatures w14:val="none"/>
        </w:rPr>
        <w:t>DL E-UTRA CA_3C BCS0</w:t>
      </w:r>
      <w:r w:rsidR="00170E46">
        <w:rPr>
          <w:rFonts w:ascii="Times New Roman" w:eastAsia="Times New Roman" w:hAnsi="Times New Roman" w:cs="Times New Roman"/>
          <w:kern w:val="0"/>
          <w:sz w:val="20"/>
          <w:szCs w:val="24"/>
          <w:lang w:eastAsia="en-GB"/>
          <w14:ligatures w14:val="none"/>
        </w:rPr>
        <w:t xml:space="preserve"> (</w:t>
      </w:r>
      <w:r w:rsidRPr="007D3358">
        <w:rPr>
          <w:rFonts w:ascii="Times New Roman" w:eastAsia="Times New Roman" w:hAnsi="Times New Roman" w:cs="Times New Roman"/>
          <w:kern w:val="0"/>
          <w:sz w:val="20"/>
          <w:szCs w:val="24"/>
          <w:lang w:eastAsia="en-GB"/>
          <w14:ligatures w14:val="none"/>
        </w:rPr>
        <w:t>i.e.</w:t>
      </w:r>
      <w:r w:rsidR="00170E46">
        <w:rPr>
          <w:rFonts w:ascii="Times New Roman" w:eastAsia="Times New Roman" w:hAnsi="Times New Roman" w:cs="Times New Roman"/>
          <w:kern w:val="0"/>
          <w:sz w:val="20"/>
          <w:szCs w:val="24"/>
          <w:lang w:eastAsia="en-GB"/>
          <w14:ligatures w14:val="none"/>
        </w:rPr>
        <w:t>,</w:t>
      </w:r>
      <w:r w:rsidRPr="007D3358">
        <w:rPr>
          <w:rFonts w:ascii="Times New Roman" w:eastAsia="Times New Roman" w:hAnsi="Times New Roman" w:cs="Times New Roman"/>
          <w:kern w:val="0"/>
          <w:sz w:val="20"/>
          <w:szCs w:val="24"/>
          <w:lang w:eastAsia="en-GB"/>
          <w14:ligatures w14:val="none"/>
        </w:rPr>
        <w:t xml:space="preserve"> 5,</w:t>
      </w:r>
      <w:r w:rsidR="00170E46">
        <w:rPr>
          <w:rFonts w:ascii="Times New Roman" w:eastAsia="Times New Roman" w:hAnsi="Times New Roman" w:cs="Times New Roman"/>
          <w:kern w:val="0"/>
          <w:sz w:val="20"/>
          <w:szCs w:val="24"/>
          <w:lang w:eastAsia="en-GB"/>
          <w14:ligatures w14:val="none"/>
        </w:rPr>
        <w:t xml:space="preserve"> </w:t>
      </w:r>
      <w:r w:rsidRPr="007D3358">
        <w:rPr>
          <w:rFonts w:ascii="Times New Roman" w:eastAsia="Times New Roman" w:hAnsi="Times New Roman" w:cs="Times New Roman"/>
          <w:kern w:val="0"/>
          <w:sz w:val="20"/>
          <w:szCs w:val="24"/>
          <w:lang w:eastAsia="en-GB"/>
          <w14:ligatures w14:val="none"/>
        </w:rPr>
        <w:t>10,</w:t>
      </w:r>
      <w:r w:rsidR="00170E46">
        <w:rPr>
          <w:rFonts w:ascii="Times New Roman" w:eastAsia="Times New Roman" w:hAnsi="Times New Roman" w:cs="Times New Roman"/>
          <w:kern w:val="0"/>
          <w:sz w:val="20"/>
          <w:szCs w:val="24"/>
          <w:lang w:eastAsia="en-GB"/>
          <w14:ligatures w14:val="none"/>
        </w:rPr>
        <w:t xml:space="preserve"> </w:t>
      </w:r>
      <w:r w:rsidRPr="007D3358">
        <w:rPr>
          <w:rFonts w:ascii="Times New Roman" w:eastAsia="Times New Roman" w:hAnsi="Times New Roman" w:cs="Times New Roman"/>
          <w:kern w:val="0"/>
          <w:sz w:val="20"/>
          <w:szCs w:val="24"/>
          <w:lang w:eastAsia="en-GB"/>
          <w14:ligatures w14:val="none"/>
        </w:rPr>
        <w:t>15,</w:t>
      </w:r>
      <w:r w:rsidR="00170E46">
        <w:rPr>
          <w:rFonts w:ascii="Times New Roman" w:eastAsia="Times New Roman" w:hAnsi="Times New Roman" w:cs="Times New Roman"/>
          <w:kern w:val="0"/>
          <w:sz w:val="20"/>
          <w:szCs w:val="24"/>
          <w:lang w:eastAsia="en-GB"/>
          <w14:ligatures w14:val="none"/>
        </w:rPr>
        <w:t xml:space="preserve"> and </w:t>
      </w:r>
      <w:r w:rsidRPr="007D3358">
        <w:rPr>
          <w:rFonts w:ascii="Times New Roman" w:eastAsia="Times New Roman" w:hAnsi="Times New Roman" w:cs="Times New Roman"/>
          <w:kern w:val="0"/>
          <w:sz w:val="20"/>
          <w:szCs w:val="24"/>
          <w:lang w:eastAsia="en-GB"/>
          <w14:ligatures w14:val="none"/>
        </w:rPr>
        <w:t>20</w:t>
      </w:r>
      <w:r w:rsidR="00170E46">
        <w:rPr>
          <w:rFonts w:ascii="Times New Roman" w:eastAsia="Times New Roman" w:hAnsi="Times New Roman" w:cs="Times New Roman"/>
          <w:kern w:val="0"/>
          <w:sz w:val="20"/>
          <w:szCs w:val="24"/>
          <w:lang w:eastAsia="en-GB"/>
          <w14:ligatures w14:val="none"/>
        </w:rPr>
        <w:t xml:space="preserve"> </w:t>
      </w:r>
      <w:r w:rsidRPr="007D3358">
        <w:rPr>
          <w:rFonts w:ascii="Times New Roman" w:eastAsia="Times New Roman" w:hAnsi="Times New Roman" w:cs="Times New Roman"/>
          <w:kern w:val="0"/>
          <w:sz w:val="20"/>
          <w:szCs w:val="24"/>
          <w:lang w:eastAsia="en-GB"/>
          <w14:ligatures w14:val="none"/>
        </w:rPr>
        <w:t>MHz CBW per CC</w:t>
      </w:r>
      <w:r w:rsidR="00181EC4">
        <w:rPr>
          <w:rFonts w:ascii="Times New Roman" w:eastAsia="Times New Roman" w:hAnsi="Times New Roman" w:cs="Times New Roman"/>
          <w:kern w:val="0"/>
          <w:sz w:val="20"/>
          <w:szCs w:val="24"/>
          <w:lang w:eastAsia="en-GB"/>
          <w14:ligatures w14:val="none"/>
        </w:rPr>
        <w:t>)</w:t>
      </w:r>
      <w:r w:rsidRPr="007D3358">
        <w:rPr>
          <w:rFonts w:ascii="Times New Roman" w:eastAsia="Times New Roman" w:hAnsi="Times New Roman" w:cs="Times New Roman"/>
          <w:kern w:val="0"/>
          <w:sz w:val="20"/>
          <w:szCs w:val="24"/>
          <w:lang w:eastAsia="en-GB"/>
          <w14:ligatures w14:val="none"/>
        </w:rPr>
        <w:t>.</w:t>
      </w:r>
    </w:p>
    <w:p w14:paraId="2AB42FCA" w14:textId="77777777" w:rsidR="007D3358" w:rsidRPr="007D3358" w:rsidRDefault="007D3358" w:rsidP="007D3358">
      <w:pPr>
        <w:pStyle w:val="ListParagraph"/>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p>
    <w:p w14:paraId="0FE16B81" w14:textId="511A2FD5" w:rsidR="00F03795" w:rsidRPr="00F03795" w:rsidRDefault="00F03795" w:rsidP="003507AD">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sidRPr="00F03795">
        <w:rPr>
          <w:rStyle w:val="NMPHeading1Char1"/>
          <w:rFonts w:eastAsia="SimSun" w:cs="Arial"/>
          <w:b/>
          <w:bCs/>
          <w:kern w:val="0"/>
          <w:sz w:val="24"/>
          <w:szCs w:val="24"/>
          <w14:ligatures w14:val="none"/>
        </w:rPr>
        <w:t>Handling of E-UTRA CA_3C PCC/SCC MSD</w:t>
      </w:r>
    </w:p>
    <w:p w14:paraId="5758AEB1" w14:textId="4603AA03" w:rsidR="00DC02D0" w:rsidRDefault="00F03795" w:rsidP="007C4FBE">
      <w:pPr>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WF [1] agreements are reproduced below. </w:t>
      </w:r>
    </w:p>
    <w:p w14:paraId="65299E2E" w14:textId="209E441E" w:rsidR="00F03795" w:rsidRPr="00F03795" w:rsidRDefault="00F03795" w:rsidP="00F03795">
      <w:pPr>
        <w:keepNext/>
        <w:keepLines/>
        <w:widowControl w:val="0"/>
        <w:tabs>
          <w:tab w:val="left" w:pos="2160"/>
        </w:tabs>
        <w:spacing w:afterLines="50" w:after="120" w:line="240" w:lineRule="auto"/>
        <w:jc w:val="center"/>
        <w:outlineLvl w:val="0"/>
        <w:rPr>
          <w:rFonts w:ascii="Times New Roman" w:eastAsia="Times New Roman" w:hAnsi="Times New Roman" w:cs="Times New Roman"/>
          <w:kern w:val="0"/>
          <w:sz w:val="20"/>
          <w:szCs w:val="20"/>
          <w14:ligatures w14:val="none"/>
        </w:rPr>
      </w:pPr>
      <w:r w:rsidRPr="00F03795">
        <w:rPr>
          <w:rFonts w:ascii="Times New Roman" w:eastAsia="Times New Roman" w:hAnsi="Times New Roman" w:cs="Times New Roman"/>
          <w:noProof/>
          <w:kern w:val="0"/>
          <w:sz w:val="20"/>
          <w:szCs w:val="20"/>
          <w14:ligatures w14:val="none"/>
        </w:rPr>
        <w:drawing>
          <wp:inline distT="0" distB="0" distL="0" distR="0" wp14:anchorId="72A7EACB" wp14:editId="2D55363C">
            <wp:extent cx="5270500" cy="1169533"/>
            <wp:effectExtent l="57150" t="57150" r="101600" b="88265"/>
            <wp:docPr id="616079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079564" name=""/>
                    <pic:cNvPicPr/>
                  </pic:nvPicPr>
                  <pic:blipFill>
                    <a:blip r:embed="rId6"/>
                    <a:stretch>
                      <a:fillRect/>
                    </a:stretch>
                  </pic:blipFill>
                  <pic:spPr>
                    <a:xfrm>
                      <a:off x="0" y="0"/>
                      <a:ext cx="5278493" cy="1171307"/>
                    </a:xfrm>
                    <a:prstGeom prst="rect">
                      <a:avLst/>
                    </a:prstGeom>
                    <a:ln>
                      <a:solidFill>
                        <a:schemeClr val="tx1">
                          <a:lumMod val="95000"/>
                          <a:lumOff val="5000"/>
                        </a:schemeClr>
                      </a:solidFill>
                    </a:ln>
                    <a:effectLst>
                      <a:outerShdw blurRad="50800" dist="38100" dir="2700000" algn="tl" rotWithShape="0">
                        <a:prstClr val="black">
                          <a:alpha val="40000"/>
                        </a:prstClr>
                      </a:outerShdw>
                    </a:effectLst>
                  </pic:spPr>
                </pic:pic>
              </a:graphicData>
            </a:graphic>
          </wp:inline>
        </w:drawing>
      </w:r>
    </w:p>
    <w:p w14:paraId="1C42DD5E" w14:textId="1C1AB65C" w:rsidR="007C4FBE" w:rsidRDefault="007C4FBE" w:rsidP="00BD02E5">
      <w:pPr>
        <w:jc w:val="both"/>
        <w:rPr>
          <w:rStyle w:val="NMPHeading1Char1"/>
          <w:rFonts w:ascii="Times New Roman" w:eastAsia="SimSun" w:hAnsi="Times New Roman" w:cs="Times New Roman"/>
          <w:b/>
          <w:bCs/>
          <w:kern w:val="0"/>
          <w:sz w:val="20"/>
          <w:szCs w:val="20"/>
          <w14:ligatures w14:val="none"/>
        </w:rPr>
      </w:pPr>
      <w:r>
        <w:rPr>
          <w:rFonts w:ascii="Times New Roman" w:eastAsia="Times New Roman" w:hAnsi="Times New Roman" w:cs="Times New Roman"/>
          <w:kern w:val="0"/>
          <w:sz w:val="20"/>
          <w:szCs w:val="20"/>
          <w14:ligatures w14:val="none"/>
        </w:rPr>
        <w:t xml:space="preserve">It was initially considered that both E-UTRA DL cells are secondary component carriers (SCC), hence it may be sufficient to specify the MSD of the </w:t>
      </w:r>
      <w:r w:rsidR="00181EC4">
        <w:rPr>
          <w:rFonts w:ascii="Times New Roman" w:eastAsia="Times New Roman" w:hAnsi="Times New Roman" w:cs="Times New Roman"/>
          <w:kern w:val="0"/>
          <w:sz w:val="20"/>
          <w:szCs w:val="20"/>
          <w14:ligatures w14:val="none"/>
        </w:rPr>
        <w:t xml:space="preserve">first </w:t>
      </w:r>
      <w:r>
        <w:rPr>
          <w:rFonts w:ascii="Times New Roman" w:eastAsia="Times New Roman" w:hAnsi="Times New Roman" w:cs="Times New Roman"/>
          <w:kern w:val="0"/>
          <w:sz w:val="20"/>
          <w:szCs w:val="20"/>
          <w14:ligatures w14:val="none"/>
        </w:rPr>
        <w:t>SCC, “SCC1”</w:t>
      </w:r>
      <w:r w:rsidR="00E01638">
        <w:rPr>
          <w:rFonts w:ascii="Times New Roman" w:eastAsia="Times New Roman" w:hAnsi="Times New Roman" w:cs="Times New Roman"/>
          <w:kern w:val="0"/>
          <w:sz w:val="20"/>
          <w:szCs w:val="20"/>
          <w14:ligatures w14:val="none"/>
        </w:rPr>
        <w:t xml:space="preserve"> for example</w:t>
      </w:r>
      <w:r>
        <w:rPr>
          <w:rFonts w:ascii="Times New Roman" w:eastAsia="Times New Roman" w:hAnsi="Times New Roman" w:cs="Times New Roman"/>
          <w:kern w:val="0"/>
          <w:sz w:val="20"/>
          <w:szCs w:val="20"/>
          <w14:ligatures w14:val="none"/>
        </w:rPr>
        <w:t>, and that this SCC1 MSD also applies by default to all subsequent SCCs</w:t>
      </w:r>
      <w:r w:rsidR="00F46F16">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SCC2 </w:t>
      </w:r>
      <w:r w:rsidR="00F46F16">
        <w:rPr>
          <w:rFonts w:ascii="Times New Roman" w:eastAsia="Times New Roman" w:hAnsi="Times New Roman" w:cs="Times New Roman"/>
          <w:kern w:val="0"/>
          <w:sz w:val="20"/>
          <w:szCs w:val="20"/>
          <w14:ligatures w14:val="none"/>
        </w:rPr>
        <w:t xml:space="preserve">in </w:t>
      </w:r>
      <w:r>
        <w:rPr>
          <w:rFonts w:ascii="Times New Roman" w:eastAsia="Times New Roman" w:hAnsi="Times New Roman" w:cs="Times New Roman"/>
          <w:kern w:val="0"/>
          <w:sz w:val="20"/>
          <w:szCs w:val="20"/>
          <w14:ligatures w14:val="none"/>
        </w:rPr>
        <w:t>the case of CA_3C</w:t>
      </w:r>
      <w:r w:rsidR="00F46F1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7C4FBE">
        <w:rPr>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 xml:space="preserve">However, for DC_(n)3CA, the E-UTRA DL cells of CA_3C may either be </w:t>
      </w:r>
      <w:proofErr w:type="spellStart"/>
      <w:r>
        <w:rPr>
          <w:rStyle w:val="NMPHeading1Char1"/>
          <w:rFonts w:ascii="Times New Roman" w:eastAsia="SimSun" w:hAnsi="Times New Roman" w:cs="Times New Roman"/>
          <w:kern w:val="0"/>
          <w:sz w:val="20"/>
          <w:szCs w:val="20"/>
          <w14:ligatures w14:val="none"/>
        </w:rPr>
        <w:t>Pcell</w:t>
      </w:r>
      <w:proofErr w:type="spellEnd"/>
      <w:r>
        <w:rPr>
          <w:rStyle w:val="NMPHeading1Char1"/>
          <w:rFonts w:ascii="Times New Roman" w:eastAsia="SimSun" w:hAnsi="Times New Roman" w:cs="Times New Roman"/>
          <w:kern w:val="0"/>
          <w:sz w:val="20"/>
          <w:szCs w:val="20"/>
          <w14:ligatures w14:val="none"/>
        </w:rPr>
        <w:t xml:space="preserve"> or </w:t>
      </w:r>
      <w:proofErr w:type="spellStart"/>
      <w:r>
        <w:rPr>
          <w:rStyle w:val="NMPHeading1Char1"/>
          <w:rFonts w:ascii="Times New Roman" w:eastAsia="SimSun" w:hAnsi="Times New Roman" w:cs="Times New Roman"/>
          <w:kern w:val="0"/>
          <w:sz w:val="20"/>
          <w:szCs w:val="20"/>
          <w14:ligatures w14:val="none"/>
        </w:rPr>
        <w:t>Scell</w:t>
      </w:r>
      <w:proofErr w:type="spellEnd"/>
      <w:r w:rsidR="00F46F16">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MSD requirements are therefore needed for each DL CC.</w:t>
      </w:r>
    </w:p>
    <w:p w14:paraId="36E06CCF" w14:textId="2B4BAFBA" w:rsidR="00BD02E5" w:rsidRDefault="00BD02E5" w:rsidP="00BD02E5">
      <w:pPr>
        <w:jc w:val="both"/>
        <w:rPr>
          <w:rStyle w:val="NMPHeading1Char1"/>
          <w:rFonts w:ascii="Times New Roman" w:eastAsia="SimSun" w:hAnsi="Times New Roman" w:cs="Times New Roman"/>
          <w:kern w:val="0"/>
          <w:sz w:val="20"/>
          <w:szCs w:val="20"/>
          <w14:ligatures w14:val="none"/>
        </w:rPr>
      </w:pPr>
      <w:r w:rsidRPr="00BD02E5">
        <w:rPr>
          <w:rStyle w:val="NMPHeading1Char1"/>
          <w:rFonts w:ascii="Times New Roman" w:eastAsia="SimSun" w:hAnsi="Times New Roman" w:cs="Times New Roman"/>
          <w:b/>
          <w:bCs/>
          <w:kern w:val="0"/>
          <w:sz w:val="20"/>
          <w:szCs w:val="20"/>
          <w14:ligatures w14:val="none"/>
        </w:rPr>
        <w:t>Observation 1</w:t>
      </w:r>
      <w:r>
        <w:rPr>
          <w:rStyle w:val="NMPHeading1Char1"/>
          <w:rFonts w:ascii="Times New Roman" w:eastAsia="SimSun" w:hAnsi="Times New Roman" w:cs="Times New Roman"/>
          <w:kern w:val="0"/>
          <w:sz w:val="20"/>
          <w:szCs w:val="20"/>
          <w14:ligatures w14:val="none"/>
        </w:rPr>
        <w:t>: According to the latest RAN4 PRD rules [2]</w:t>
      </w:r>
      <w:r w:rsidR="007C4FBE">
        <w:rPr>
          <w:rStyle w:val="NMPHeading1Char1"/>
          <w:rFonts w:ascii="Times New Roman" w:eastAsia="SimSun" w:hAnsi="Times New Roman" w:cs="Times New Roman"/>
          <w:kern w:val="0"/>
          <w:sz w:val="20"/>
          <w:szCs w:val="20"/>
          <w14:ligatures w14:val="none"/>
        </w:rPr>
        <w:t xml:space="preserve"> for</w:t>
      </w:r>
      <w:r>
        <w:rPr>
          <w:rStyle w:val="NMPHeading1Char1"/>
          <w:rFonts w:ascii="Times New Roman" w:eastAsia="SimSun" w:hAnsi="Times New Roman" w:cs="Times New Roman"/>
          <w:kern w:val="0"/>
          <w:sz w:val="20"/>
          <w:szCs w:val="20"/>
          <w14:ligatures w14:val="none"/>
        </w:rPr>
        <w:t xml:space="preserve"> 1UL intra-band contiguous MSD, the E-UTRA MSD needs to be evaluated</w:t>
      </w:r>
      <w:r w:rsidR="00A545F9">
        <w:rPr>
          <w:rStyle w:val="NMPHeading1Char1"/>
          <w:rFonts w:ascii="Times New Roman" w:eastAsia="SimSun" w:hAnsi="Times New Roman" w:cs="Times New Roman"/>
          <w:kern w:val="0"/>
          <w:sz w:val="20"/>
          <w:szCs w:val="20"/>
          <w14:ligatures w14:val="none"/>
        </w:rPr>
        <w:t xml:space="preserve">. </w:t>
      </w:r>
      <w:r w:rsidR="007C4FBE">
        <w:rPr>
          <w:rStyle w:val="NMPHeading1Char1"/>
          <w:rFonts w:ascii="Times New Roman" w:eastAsia="SimSun" w:hAnsi="Times New Roman" w:cs="Times New Roman"/>
          <w:kern w:val="0"/>
          <w:sz w:val="20"/>
          <w:szCs w:val="20"/>
          <w14:ligatures w14:val="none"/>
        </w:rPr>
        <w:t xml:space="preserve">Since both E-UTRA cells may either be </w:t>
      </w:r>
      <w:proofErr w:type="spellStart"/>
      <w:r w:rsidR="007C4FBE">
        <w:rPr>
          <w:rStyle w:val="NMPHeading1Char1"/>
          <w:rFonts w:ascii="Times New Roman" w:eastAsia="SimSun" w:hAnsi="Times New Roman" w:cs="Times New Roman"/>
          <w:kern w:val="0"/>
          <w:sz w:val="20"/>
          <w:szCs w:val="20"/>
          <w14:ligatures w14:val="none"/>
        </w:rPr>
        <w:t>Pcell</w:t>
      </w:r>
      <w:proofErr w:type="spellEnd"/>
      <w:r w:rsidR="007C4FBE">
        <w:rPr>
          <w:rStyle w:val="NMPHeading1Char1"/>
          <w:rFonts w:ascii="Times New Roman" w:eastAsia="SimSun" w:hAnsi="Times New Roman" w:cs="Times New Roman"/>
          <w:kern w:val="0"/>
          <w:sz w:val="20"/>
          <w:szCs w:val="20"/>
          <w14:ligatures w14:val="none"/>
        </w:rPr>
        <w:t xml:space="preserve"> or </w:t>
      </w:r>
      <w:proofErr w:type="spellStart"/>
      <w:r w:rsidR="007C4FBE">
        <w:rPr>
          <w:rStyle w:val="NMPHeading1Char1"/>
          <w:rFonts w:ascii="Times New Roman" w:eastAsia="SimSun" w:hAnsi="Times New Roman" w:cs="Times New Roman"/>
          <w:kern w:val="0"/>
          <w:sz w:val="20"/>
          <w:szCs w:val="20"/>
          <w14:ligatures w14:val="none"/>
        </w:rPr>
        <w:t>Scell</w:t>
      </w:r>
      <w:proofErr w:type="spellEnd"/>
      <w:r w:rsidR="007C4FBE">
        <w:rPr>
          <w:rStyle w:val="NMPHeading1Char1"/>
          <w:rFonts w:ascii="Times New Roman" w:eastAsia="SimSun" w:hAnsi="Times New Roman" w:cs="Times New Roman"/>
          <w:kern w:val="0"/>
          <w:sz w:val="20"/>
          <w:szCs w:val="20"/>
          <w14:ligatures w14:val="none"/>
        </w:rPr>
        <w:t>, MSD requirements are needed on both DL CC.</w:t>
      </w:r>
      <w:r>
        <w:rPr>
          <w:rStyle w:val="NMPHeading1Char1"/>
          <w:rFonts w:ascii="Times New Roman" w:eastAsia="SimSun" w:hAnsi="Times New Roman" w:cs="Times New Roman"/>
          <w:kern w:val="0"/>
          <w:sz w:val="20"/>
          <w:szCs w:val="20"/>
          <w14:ligatures w14:val="none"/>
        </w:rPr>
        <w:t xml:space="preserve"> PRD rules need to reflect this new scenario.</w:t>
      </w:r>
    </w:p>
    <w:p w14:paraId="540EFAD2" w14:textId="1804F765" w:rsidR="000A6063" w:rsidRPr="00F03795" w:rsidRDefault="000A6063" w:rsidP="003507AD">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 xml:space="preserve">MSD </w:t>
      </w:r>
      <w:r w:rsidR="00320571">
        <w:rPr>
          <w:rStyle w:val="NMPHeading1Char1"/>
          <w:rFonts w:eastAsia="SimSun" w:cs="Arial"/>
          <w:b/>
          <w:bCs/>
          <w:kern w:val="0"/>
          <w:sz w:val="24"/>
          <w:szCs w:val="24"/>
          <w14:ligatures w14:val="none"/>
        </w:rPr>
        <w:t>Test Point Selection</w:t>
      </w:r>
    </w:p>
    <w:p w14:paraId="2E12B979" w14:textId="78989ED3" w:rsidR="004820A4" w:rsidRDefault="00537F3D" w:rsidP="00BD02E5">
      <w:p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We reproduce</w:t>
      </w:r>
      <w:r w:rsidR="008A5821">
        <w:rPr>
          <w:rStyle w:val="NMPHeading1Char1"/>
          <w:rFonts w:ascii="Times New Roman" w:eastAsia="SimSun" w:hAnsi="Times New Roman" w:cs="Times New Roman"/>
          <w:kern w:val="0"/>
          <w:sz w:val="20"/>
          <w:szCs w:val="20"/>
          <w14:ligatures w14:val="none"/>
        </w:rPr>
        <w:t xml:space="preserve"> in </w:t>
      </w:r>
      <w:r w:rsidR="008A5821">
        <w:rPr>
          <w:rStyle w:val="NMPHeading1Char1"/>
          <w:rFonts w:ascii="Times New Roman" w:eastAsia="SimSun" w:hAnsi="Times New Roman" w:cs="Times New Roman"/>
          <w:kern w:val="0"/>
          <w:sz w:val="20"/>
          <w:szCs w:val="20"/>
          <w14:ligatures w14:val="none"/>
        </w:rPr>
        <w:fldChar w:fldCharType="begin"/>
      </w:r>
      <w:r w:rsidR="008A5821">
        <w:rPr>
          <w:rStyle w:val="NMPHeading1Char1"/>
          <w:rFonts w:ascii="Times New Roman" w:eastAsia="SimSun" w:hAnsi="Times New Roman" w:cs="Times New Roman"/>
          <w:kern w:val="0"/>
          <w:sz w:val="20"/>
          <w:szCs w:val="20"/>
          <w14:ligatures w14:val="none"/>
        </w:rPr>
        <w:instrText xml:space="preserve"> REF _Ref193892574 \h </w:instrText>
      </w:r>
      <w:r w:rsidR="008A5821">
        <w:rPr>
          <w:rStyle w:val="NMPHeading1Char1"/>
          <w:rFonts w:ascii="Times New Roman" w:eastAsia="SimSun" w:hAnsi="Times New Roman" w:cs="Times New Roman"/>
          <w:kern w:val="0"/>
          <w:sz w:val="20"/>
          <w:szCs w:val="20"/>
          <w14:ligatures w14:val="none"/>
        </w:rPr>
      </w:r>
      <w:r w:rsidR="008A5821">
        <w:rPr>
          <w:rStyle w:val="NMPHeading1Char1"/>
          <w:rFonts w:ascii="Times New Roman" w:eastAsia="SimSun" w:hAnsi="Times New Roman" w:cs="Times New Roman"/>
          <w:kern w:val="0"/>
          <w:sz w:val="20"/>
          <w:szCs w:val="20"/>
          <w14:ligatures w14:val="none"/>
        </w:rPr>
        <w:fldChar w:fldCharType="separate"/>
      </w:r>
      <w:r w:rsidR="008A5821" w:rsidRPr="00585A74">
        <w:rPr>
          <w:rFonts w:ascii="Times New Roman" w:eastAsia="Times New Roman" w:hAnsi="Times New Roman" w:cs="Times New Roman"/>
          <w:b/>
          <w:sz w:val="20"/>
          <w:szCs w:val="24"/>
          <w14:ligatures w14:val="none"/>
        </w:rPr>
        <w:t xml:space="preserve">Table </w:t>
      </w:r>
      <w:r w:rsidR="008A5821" w:rsidRPr="00585A74">
        <w:rPr>
          <w:rFonts w:ascii="Times New Roman" w:eastAsia="Times New Roman" w:hAnsi="Times New Roman" w:cs="Times New Roman"/>
          <w:b/>
          <w:noProof/>
          <w:sz w:val="20"/>
          <w:szCs w:val="24"/>
          <w14:ligatures w14:val="none"/>
        </w:rPr>
        <w:t>1</w:t>
      </w:r>
      <w:r w:rsidR="008A5821">
        <w:rPr>
          <w:rStyle w:val="NMPHeading1Char1"/>
          <w:rFonts w:ascii="Times New Roman" w:eastAsia="SimSun" w:hAnsi="Times New Roman" w:cs="Times New Roman"/>
          <w:kern w:val="0"/>
          <w:sz w:val="20"/>
          <w:szCs w:val="20"/>
          <w14:ligatures w14:val="none"/>
        </w:rPr>
        <w:fldChar w:fldCharType="end"/>
      </w:r>
      <w:r w:rsidR="008A5821">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 xml:space="preserve">the </w:t>
      </w:r>
      <w:r w:rsidR="00FD0B47">
        <w:rPr>
          <w:rStyle w:val="NMPHeading1Char1"/>
          <w:rFonts w:ascii="Times New Roman" w:eastAsia="SimSun" w:hAnsi="Times New Roman" w:cs="Times New Roman"/>
          <w:kern w:val="0"/>
          <w:sz w:val="20"/>
          <w:szCs w:val="20"/>
          <w14:ligatures w14:val="none"/>
        </w:rPr>
        <w:t>test points 1,</w:t>
      </w:r>
      <w:r w:rsidR="00074E97">
        <w:rPr>
          <w:rStyle w:val="NMPHeading1Char1"/>
          <w:rFonts w:ascii="Times New Roman" w:eastAsia="SimSun" w:hAnsi="Times New Roman" w:cs="Times New Roman"/>
          <w:kern w:val="0"/>
          <w:sz w:val="20"/>
          <w:szCs w:val="20"/>
          <w14:ligatures w14:val="none"/>
        </w:rPr>
        <w:t xml:space="preserve"> </w:t>
      </w:r>
      <w:r w:rsidR="00FD0B47">
        <w:rPr>
          <w:rStyle w:val="NMPHeading1Char1"/>
          <w:rFonts w:ascii="Times New Roman" w:eastAsia="SimSun" w:hAnsi="Times New Roman" w:cs="Times New Roman"/>
          <w:kern w:val="0"/>
          <w:sz w:val="20"/>
          <w:szCs w:val="20"/>
          <w14:ligatures w14:val="none"/>
        </w:rPr>
        <w:t>2,</w:t>
      </w:r>
      <w:r w:rsidR="00074E97">
        <w:rPr>
          <w:rStyle w:val="NMPHeading1Char1"/>
          <w:rFonts w:ascii="Times New Roman" w:eastAsia="SimSun" w:hAnsi="Times New Roman" w:cs="Times New Roman"/>
          <w:kern w:val="0"/>
          <w:sz w:val="20"/>
          <w:szCs w:val="20"/>
          <w14:ligatures w14:val="none"/>
        </w:rPr>
        <w:t xml:space="preserve"> </w:t>
      </w:r>
      <w:r w:rsidR="00FD0B47">
        <w:rPr>
          <w:rStyle w:val="NMPHeading1Char1"/>
          <w:rFonts w:ascii="Times New Roman" w:eastAsia="SimSun" w:hAnsi="Times New Roman" w:cs="Times New Roman"/>
          <w:kern w:val="0"/>
          <w:sz w:val="20"/>
          <w:szCs w:val="20"/>
          <w14:ligatures w14:val="none"/>
        </w:rPr>
        <w:t>3,</w:t>
      </w:r>
      <w:r w:rsidR="00074E97">
        <w:rPr>
          <w:rStyle w:val="NMPHeading1Char1"/>
          <w:rFonts w:ascii="Times New Roman" w:eastAsia="SimSun" w:hAnsi="Times New Roman" w:cs="Times New Roman"/>
          <w:kern w:val="0"/>
          <w:sz w:val="20"/>
          <w:szCs w:val="20"/>
          <w14:ligatures w14:val="none"/>
        </w:rPr>
        <w:t xml:space="preserve"> and </w:t>
      </w:r>
      <w:r w:rsidR="00FD0B47">
        <w:rPr>
          <w:rStyle w:val="NMPHeading1Char1"/>
          <w:rFonts w:ascii="Times New Roman" w:eastAsia="SimSun" w:hAnsi="Times New Roman" w:cs="Times New Roman"/>
          <w:kern w:val="0"/>
          <w:sz w:val="20"/>
          <w:szCs w:val="20"/>
          <w14:ligatures w14:val="none"/>
        </w:rPr>
        <w:t xml:space="preserve">4 </w:t>
      </w:r>
      <w:r w:rsidR="008A5821">
        <w:rPr>
          <w:rStyle w:val="NMPHeading1Char1"/>
          <w:rFonts w:ascii="Times New Roman" w:eastAsia="SimSun" w:hAnsi="Times New Roman" w:cs="Times New Roman"/>
          <w:kern w:val="0"/>
          <w:sz w:val="20"/>
          <w:szCs w:val="20"/>
          <w14:ligatures w14:val="none"/>
        </w:rPr>
        <w:t>from</w:t>
      </w:r>
      <w:r>
        <w:rPr>
          <w:rStyle w:val="NMPHeading1Char1"/>
          <w:rFonts w:ascii="Times New Roman" w:eastAsia="SimSun" w:hAnsi="Times New Roman" w:cs="Times New Roman"/>
          <w:kern w:val="0"/>
          <w:sz w:val="20"/>
          <w:szCs w:val="20"/>
          <w14:ligatures w14:val="none"/>
        </w:rPr>
        <w:t xml:space="preserve"> [3]</w:t>
      </w:r>
      <w:r w:rsidR="00FD0B47">
        <w:rPr>
          <w:rStyle w:val="NMPHeading1Char1"/>
          <w:rFonts w:ascii="Times New Roman" w:eastAsia="SimSun" w:hAnsi="Times New Roman" w:cs="Times New Roman"/>
          <w:kern w:val="0"/>
          <w:sz w:val="20"/>
          <w:szCs w:val="20"/>
          <w14:ligatures w14:val="none"/>
        </w:rPr>
        <w:t>,</w:t>
      </w:r>
      <w:r w:rsidR="008A5821">
        <w:rPr>
          <w:rStyle w:val="NMPHeading1Char1"/>
          <w:rFonts w:ascii="Times New Roman" w:eastAsia="SimSun" w:hAnsi="Times New Roman" w:cs="Times New Roman"/>
          <w:kern w:val="0"/>
          <w:sz w:val="20"/>
          <w:szCs w:val="20"/>
          <w14:ligatures w14:val="none"/>
        </w:rPr>
        <w:t xml:space="preserve"> to which we add</w:t>
      </w:r>
      <w:r w:rsidR="004820A4">
        <w:rPr>
          <w:rStyle w:val="NMPHeading1Char1"/>
          <w:rFonts w:ascii="Times New Roman" w:eastAsia="SimSun" w:hAnsi="Times New Roman" w:cs="Times New Roman"/>
          <w:kern w:val="0"/>
          <w:sz w:val="20"/>
          <w:szCs w:val="20"/>
          <w14:ligatures w14:val="none"/>
        </w:rPr>
        <w:t>:</w:t>
      </w:r>
    </w:p>
    <w:p w14:paraId="16B038CF" w14:textId="5C1B8402" w:rsidR="004820A4" w:rsidRDefault="00A149EF" w:rsidP="003507A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T</w:t>
      </w:r>
      <w:r w:rsidR="009B0AC7">
        <w:rPr>
          <w:rStyle w:val="NMPHeading1Char1"/>
          <w:rFonts w:ascii="Times New Roman" w:eastAsia="SimSun" w:hAnsi="Times New Roman" w:cs="Times New Roman"/>
          <w:kern w:val="0"/>
          <w:sz w:val="20"/>
          <w:szCs w:val="20"/>
          <w14:ligatures w14:val="none"/>
        </w:rPr>
        <w:t>wo additional candidates</w:t>
      </w:r>
      <w:r w:rsidR="008875A6">
        <w:rPr>
          <w:rStyle w:val="NMPHeading1Char1"/>
          <w:rFonts w:ascii="Times New Roman" w:eastAsia="SimSun" w:hAnsi="Times New Roman" w:cs="Times New Roman"/>
          <w:kern w:val="0"/>
          <w:sz w:val="20"/>
          <w:szCs w:val="20"/>
          <w14:ligatures w14:val="none"/>
        </w:rPr>
        <w:t>:</w:t>
      </w:r>
      <w:r w:rsidR="009B0AC7">
        <w:rPr>
          <w:rStyle w:val="NMPHeading1Char1"/>
          <w:rFonts w:ascii="Times New Roman" w:eastAsia="SimSun" w:hAnsi="Times New Roman" w:cs="Times New Roman"/>
          <w:kern w:val="0"/>
          <w:sz w:val="20"/>
          <w:szCs w:val="20"/>
          <w14:ligatures w14:val="none"/>
        </w:rPr>
        <w:t xml:space="preserve"> </w:t>
      </w:r>
      <w:r w:rsidR="00FD0B47" w:rsidRPr="004820A4">
        <w:rPr>
          <w:rStyle w:val="NMPHeading1Char1"/>
          <w:rFonts w:ascii="Times New Roman" w:eastAsia="SimSun" w:hAnsi="Times New Roman" w:cs="Times New Roman"/>
          <w:kern w:val="0"/>
          <w:sz w:val="20"/>
          <w:szCs w:val="20"/>
          <w14:ligatures w14:val="none"/>
        </w:rPr>
        <w:t>5</w:t>
      </w:r>
      <w:r>
        <w:rPr>
          <w:rStyle w:val="NMPHeading1Char1"/>
          <w:rFonts w:ascii="Times New Roman" w:eastAsia="SimSun" w:hAnsi="Times New Roman" w:cs="Times New Roman"/>
          <w:kern w:val="0"/>
          <w:sz w:val="20"/>
          <w:szCs w:val="20"/>
          <w14:ligatures w14:val="none"/>
        </w:rPr>
        <w:t xml:space="preserve"> and </w:t>
      </w:r>
      <w:r w:rsidR="009B0AC7">
        <w:rPr>
          <w:rStyle w:val="NMPHeading1Char1"/>
          <w:rFonts w:ascii="Times New Roman" w:eastAsia="SimSun" w:hAnsi="Times New Roman" w:cs="Times New Roman"/>
          <w:kern w:val="0"/>
          <w:sz w:val="20"/>
          <w:szCs w:val="20"/>
          <w14:ligatures w14:val="none"/>
        </w:rPr>
        <w:t>6</w:t>
      </w:r>
    </w:p>
    <w:p w14:paraId="4E23F230" w14:textId="04D7AD99" w:rsidR="000A6063" w:rsidRDefault="00A149EF" w:rsidP="003507A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T</w:t>
      </w:r>
      <w:r w:rsidR="008A5821" w:rsidRPr="004820A4">
        <w:rPr>
          <w:rStyle w:val="NMPHeading1Char1"/>
          <w:rFonts w:ascii="Times New Roman" w:eastAsia="SimSun" w:hAnsi="Times New Roman" w:cs="Times New Roman"/>
          <w:kern w:val="0"/>
          <w:sz w:val="20"/>
          <w:szCs w:val="20"/>
          <w14:ligatures w14:val="none"/>
        </w:rPr>
        <w:t>he legacy agreed MSD test point for DC_(n)3AA as baseline reference</w:t>
      </w:r>
    </w:p>
    <w:p w14:paraId="1A29B0B3" w14:textId="590824E0" w:rsidR="004820A4" w:rsidRDefault="00A149EF" w:rsidP="003507A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T</w:t>
      </w:r>
      <w:r w:rsidR="004820A4">
        <w:rPr>
          <w:rStyle w:val="NMPHeading1Char1"/>
          <w:rFonts w:ascii="Times New Roman" w:eastAsia="SimSun" w:hAnsi="Times New Roman" w:cs="Times New Roman"/>
          <w:kern w:val="0"/>
          <w:sz w:val="20"/>
          <w:szCs w:val="20"/>
          <w14:ligatures w14:val="none"/>
        </w:rPr>
        <w:t>he approximate 1UL IMD order affecting both E-UTRA DL cells</w:t>
      </w:r>
    </w:p>
    <w:p w14:paraId="362318B7" w14:textId="43F016B1" w:rsidR="008875A6" w:rsidRDefault="008875A6" w:rsidP="00495781">
      <w:pPr>
        <w:pStyle w:val="ListParagraph"/>
        <w:overflowPunct w:val="0"/>
        <w:autoSpaceDE w:val="0"/>
        <w:autoSpaceDN w:val="0"/>
        <w:adjustRightInd w:val="0"/>
        <w:spacing w:before="120" w:after="120" w:line="240" w:lineRule="auto"/>
        <w:jc w:val="center"/>
        <w:textAlignment w:val="baseline"/>
        <w:rPr>
          <w:rStyle w:val="NMPHeading1Char1"/>
          <w:rFonts w:ascii="Times New Roman" w:eastAsia="SimSun" w:hAnsi="Times New Roman" w:cs="Times New Roman"/>
          <w:kern w:val="0"/>
          <w:sz w:val="20"/>
          <w:szCs w:val="20"/>
          <w14:ligatures w14:val="none"/>
        </w:rPr>
      </w:pPr>
      <w:bookmarkStart w:id="0" w:name="_Ref193892574"/>
      <w:r w:rsidRPr="008875A6">
        <w:rPr>
          <w:rFonts w:ascii="Times New Roman" w:eastAsia="Times New Roman" w:hAnsi="Times New Roman" w:cs="Times New Roman"/>
          <w:b/>
          <w:sz w:val="20"/>
          <w:szCs w:val="24"/>
          <w14:ligatures w14:val="none"/>
        </w:rPr>
        <w:lastRenderedPageBreak/>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sidRPr="008875A6">
        <w:rPr>
          <w:rFonts w:ascii="Times New Roman" w:eastAsia="Times New Roman" w:hAnsi="Times New Roman" w:cs="Times New Roman"/>
          <w:b/>
          <w:noProof/>
          <w:sz w:val="20"/>
          <w:szCs w:val="24"/>
          <w14:ligatures w14:val="none"/>
        </w:rPr>
        <w:t>1</w:t>
      </w:r>
      <w:r w:rsidRPr="008875A6">
        <w:rPr>
          <w:rFonts w:ascii="Times New Roman" w:eastAsia="Times New Roman" w:hAnsi="Times New Roman" w:cs="Times New Roman"/>
          <w:b/>
          <w:sz w:val="20"/>
          <w:szCs w:val="24"/>
          <w14:ligatures w14:val="none"/>
        </w:rPr>
        <w:fldChar w:fldCharType="end"/>
      </w:r>
      <w:bookmarkEnd w:id="0"/>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DC_(n)3CA MSD test point candidates</w:t>
      </w:r>
      <w:r w:rsidRPr="008875A6">
        <w:rPr>
          <w:rFonts w:ascii="Times New Roman" w:eastAsia="Times New Roman" w:hAnsi="Times New Roman" w:cs="Times New Roman"/>
          <w:kern w:val="0"/>
          <w:sz w:val="20"/>
          <w:szCs w:val="24"/>
          <w:lang w:eastAsia="en-GB"/>
          <w14:ligatures w14:val="none"/>
        </w:rPr>
        <w:t>.</w:t>
      </w:r>
    </w:p>
    <w:tbl>
      <w:tblPr>
        <w:tblW w:w="4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1"/>
        <w:gridCol w:w="852"/>
        <w:gridCol w:w="760"/>
        <w:gridCol w:w="998"/>
        <w:gridCol w:w="1333"/>
        <w:gridCol w:w="688"/>
        <w:gridCol w:w="1215"/>
        <w:gridCol w:w="668"/>
        <w:gridCol w:w="972"/>
      </w:tblGrid>
      <w:tr w:rsidR="00DF0744" w:rsidRPr="008A5821" w14:paraId="65D6E286" w14:textId="77777777" w:rsidTr="00DF0744">
        <w:trPr>
          <w:cantSplit/>
          <w:trHeight w:val="20"/>
          <w:jc w:val="center"/>
        </w:trPr>
        <w:tc>
          <w:tcPr>
            <w:tcW w:w="701" w:type="pct"/>
            <w:vMerge w:val="restart"/>
            <w:tcBorders>
              <w:top w:val="single" w:sz="8" w:space="0" w:color="auto"/>
              <w:left w:val="single" w:sz="8" w:space="0" w:color="auto"/>
            </w:tcBorders>
            <w:shd w:val="clear" w:color="auto" w:fill="auto"/>
            <w:vAlign w:val="center"/>
            <w:hideMark/>
          </w:tcPr>
          <w:p w14:paraId="3C3F3BB9" w14:textId="77777777" w:rsidR="00DF0744" w:rsidRPr="008A5821"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514" w:type="pct"/>
            <w:vMerge w:val="restart"/>
            <w:tcBorders>
              <w:top w:val="single" w:sz="8" w:space="0" w:color="auto"/>
            </w:tcBorders>
            <w:shd w:val="clear" w:color="auto" w:fill="auto"/>
            <w:vAlign w:val="center"/>
            <w:hideMark/>
          </w:tcPr>
          <w:p w14:paraId="44A6ED8D" w14:textId="77777777" w:rsidR="00DF0744"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60E2F981" w14:textId="7417806E" w:rsidR="00DF0744" w:rsidRPr="008A5821"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461" w:type="pct"/>
            <w:tcBorders>
              <w:top w:val="single" w:sz="8" w:space="0" w:color="auto"/>
            </w:tcBorders>
            <w:shd w:val="clear" w:color="auto" w:fill="auto"/>
            <w:vAlign w:val="center"/>
            <w:hideMark/>
          </w:tcPr>
          <w:p w14:paraId="7E8AA6C5" w14:textId="3C65DD98" w:rsidR="00DF0744" w:rsidRPr="008A5821"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574" w:type="pct"/>
            <w:tcBorders>
              <w:top w:val="single" w:sz="8" w:space="0" w:color="auto"/>
            </w:tcBorders>
            <w:shd w:val="clear" w:color="auto" w:fill="auto"/>
            <w:vAlign w:val="center"/>
            <w:hideMark/>
          </w:tcPr>
          <w:p w14:paraId="282CDCC3" w14:textId="77777777" w:rsidR="00DF0744" w:rsidRPr="008A5821"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813" w:type="pct"/>
            <w:tcBorders>
              <w:top w:val="single" w:sz="8" w:space="0" w:color="auto"/>
            </w:tcBorders>
            <w:shd w:val="clear" w:color="auto" w:fill="auto"/>
            <w:vAlign w:val="center"/>
            <w:hideMark/>
          </w:tcPr>
          <w:p w14:paraId="5C1DEECB" w14:textId="1194D14E" w:rsidR="00DF0744" w:rsidRPr="008A5821"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395" w:type="pct"/>
            <w:tcBorders>
              <w:top w:val="single" w:sz="8" w:space="0" w:color="auto"/>
            </w:tcBorders>
            <w:shd w:val="clear" w:color="auto" w:fill="auto"/>
            <w:vAlign w:val="center"/>
            <w:hideMark/>
          </w:tcPr>
          <w:p w14:paraId="035EC64E" w14:textId="77777777" w:rsidR="00DF0744" w:rsidRPr="008A5821"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722" w:type="pct"/>
            <w:vMerge w:val="restart"/>
            <w:tcBorders>
              <w:top w:val="single" w:sz="8" w:space="0" w:color="auto"/>
            </w:tcBorders>
            <w:vAlign w:val="center"/>
          </w:tcPr>
          <w:p w14:paraId="64F8304B" w14:textId="77777777" w:rsidR="00DF0744"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1UL IMD</w:t>
            </w:r>
          </w:p>
          <w:p w14:paraId="7F48D52B" w14:textId="77777777" w:rsidR="00DF0744"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 xml:space="preserve">order affecting </w:t>
            </w:r>
          </w:p>
          <w:p w14:paraId="65EA48AB" w14:textId="00D0FBF0"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E-UTRA</w:t>
            </w:r>
          </w:p>
        </w:tc>
        <w:tc>
          <w:tcPr>
            <w:tcW w:w="408" w:type="pct"/>
            <w:tcBorders>
              <w:top w:val="single" w:sz="8" w:space="0" w:color="auto"/>
            </w:tcBorders>
            <w:vAlign w:val="center"/>
          </w:tcPr>
          <w:p w14:paraId="1715D4F1" w14:textId="6A0A75C9" w:rsidR="00DF0744" w:rsidRDefault="00DF0744" w:rsidP="005E43DB">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11" w:type="pct"/>
            <w:vMerge w:val="restart"/>
            <w:tcBorders>
              <w:top w:val="single" w:sz="8" w:space="0" w:color="auto"/>
              <w:right w:val="single" w:sz="8" w:space="0" w:color="auto"/>
            </w:tcBorders>
            <w:shd w:val="clear" w:color="auto" w:fill="auto"/>
            <w:vAlign w:val="center"/>
            <w:hideMark/>
          </w:tcPr>
          <w:p w14:paraId="67F2BA03" w14:textId="0B55AA0F" w:rsidR="00DF0744" w:rsidRPr="008A5821" w:rsidRDefault="008875A6" w:rsidP="009B0AC7">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kern w:val="0"/>
                <w:sz w:val="16"/>
                <w:szCs w:val="16"/>
                <w:lang w:eastAsia="ja-JP"/>
                <w14:ligatures w14:val="none"/>
              </w:rPr>
              <w:t>C</w:t>
            </w:r>
            <w:r>
              <w:rPr>
                <w:rFonts w:ascii="Arial" w:eastAsia="Yu Gothic" w:hAnsi="Arial" w:cs="Arial"/>
                <w:b/>
                <w:bCs/>
                <w:color w:val="000000"/>
                <w:sz w:val="16"/>
                <w:szCs w:val="16"/>
                <w:lang w:eastAsia="ja-JP"/>
              </w:rPr>
              <w:t>andidate</w:t>
            </w:r>
          </w:p>
        </w:tc>
      </w:tr>
      <w:tr w:rsidR="00DF0744" w:rsidRPr="008A5821" w14:paraId="756B95DC" w14:textId="77777777" w:rsidTr="00DF0744">
        <w:trPr>
          <w:cantSplit/>
          <w:trHeight w:val="20"/>
          <w:jc w:val="center"/>
        </w:trPr>
        <w:tc>
          <w:tcPr>
            <w:tcW w:w="701" w:type="pct"/>
            <w:vMerge/>
            <w:tcBorders>
              <w:left w:val="single" w:sz="8" w:space="0" w:color="auto"/>
              <w:bottom w:val="single" w:sz="8" w:space="0" w:color="auto"/>
            </w:tcBorders>
            <w:vAlign w:val="center"/>
            <w:hideMark/>
          </w:tcPr>
          <w:p w14:paraId="7FBD1BEC" w14:textId="77777777"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14" w:type="pct"/>
            <w:vMerge/>
            <w:tcBorders>
              <w:bottom w:val="single" w:sz="8" w:space="0" w:color="auto"/>
            </w:tcBorders>
            <w:vAlign w:val="center"/>
            <w:hideMark/>
          </w:tcPr>
          <w:p w14:paraId="14E5267F" w14:textId="77777777"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461" w:type="pct"/>
            <w:tcBorders>
              <w:bottom w:val="single" w:sz="8" w:space="0" w:color="auto"/>
            </w:tcBorders>
            <w:shd w:val="clear" w:color="auto" w:fill="auto"/>
            <w:vAlign w:val="center"/>
            <w:hideMark/>
          </w:tcPr>
          <w:p w14:paraId="3602900F" w14:textId="77777777"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574" w:type="pct"/>
            <w:tcBorders>
              <w:bottom w:val="single" w:sz="8" w:space="0" w:color="auto"/>
            </w:tcBorders>
            <w:shd w:val="clear" w:color="auto" w:fill="auto"/>
            <w:vAlign w:val="center"/>
            <w:hideMark/>
          </w:tcPr>
          <w:p w14:paraId="1B5D5296" w14:textId="77777777"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813" w:type="pct"/>
            <w:tcBorders>
              <w:bottom w:val="single" w:sz="8" w:space="0" w:color="auto"/>
            </w:tcBorders>
            <w:shd w:val="clear" w:color="auto" w:fill="auto"/>
            <w:vAlign w:val="center"/>
            <w:hideMark/>
          </w:tcPr>
          <w:p w14:paraId="663614BD" w14:textId="4AA2D891"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395" w:type="pct"/>
            <w:tcBorders>
              <w:bottom w:val="single" w:sz="8" w:space="0" w:color="auto"/>
            </w:tcBorders>
            <w:shd w:val="clear" w:color="auto" w:fill="auto"/>
            <w:vAlign w:val="center"/>
            <w:hideMark/>
          </w:tcPr>
          <w:p w14:paraId="43C6851B" w14:textId="77777777"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722" w:type="pct"/>
            <w:vMerge/>
            <w:tcBorders>
              <w:bottom w:val="single" w:sz="8" w:space="0" w:color="auto"/>
            </w:tcBorders>
            <w:vAlign w:val="center"/>
          </w:tcPr>
          <w:p w14:paraId="31ED2C9C" w14:textId="387E6415"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408" w:type="pct"/>
            <w:tcBorders>
              <w:bottom w:val="single" w:sz="8" w:space="0" w:color="auto"/>
            </w:tcBorders>
            <w:vAlign w:val="center"/>
          </w:tcPr>
          <w:p w14:paraId="2748BEC1" w14:textId="21DFEB32"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11" w:type="pct"/>
            <w:vMerge/>
            <w:tcBorders>
              <w:bottom w:val="single" w:sz="8" w:space="0" w:color="auto"/>
              <w:right w:val="single" w:sz="8" w:space="0" w:color="auto"/>
            </w:tcBorders>
            <w:vAlign w:val="center"/>
            <w:hideMark/>
          </w:tcPr>
          <w:p w14:paraId="72D5214E" w14:textId="3B96E7D6" w:rsidR="00DF0744" w:rsidRPr="008A5821" w:rsidRDefault="00DF0744" w:rsidP="009B0AC7">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DF0744" w:rsidRPr="008A5821" w14:paraId="69462D8C" w14:textId="77777777" w:rsidTr="00DF0744">
        <w:trPr>
          <w:cantSplit/>
          <w:trHeight w:val="20"/>
          <w:jc w:val="center"/>
        </w:trPr>
        <w:tc>
          <w:tcPr>
            <w:tcW w:w="701" w:type="pct"/>
            <w:vMerge w:val="restart"/>
            <w:tcBorders>
              <w:top w:val="single" w:sz="8" w:space="0" w:color="auto"/>
              <w:left w:val="single" w:sz="8" w:space="0" w:color="auto"/>
              <w:bottom w:val="single" w:sz="8" w:space="0" w:color="auto"/>
            </w:tcBorders>
            <w:shd w:val="clear" w:color="auto" w:fill="auto"/>
            <w:vAlign w:val="center"/>
            <w:hideMark/>
          </w:tcPr>
          <w:p w14:paraId="3B6101BF"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14" w:type="pct"/>
            <w:tcBorders>
              <w:top w:val="single" w:sz="8" w:space="0" w:color="auto"/>
            </w:tcBorders>
            <w:shd w:val="clear" w:color="auto" w:fill="auto"/>
            <w:vAlign w:val="center"/>
            <w:hideMark/>
          </w:tcPr>
          <w:p w14:paraId="138CDAB9"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tcBorders>
            <w:shd w:val="clear" w:color="auto" w:fill="auto"/>
            <w:vAlign w:val="center"/>
            <w:hideMark/>
          </w:tcPr>
          <w:p w14:paraId="1DAFB8FC"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tcBorders>
            <w:shd w:val="clear" w:color="auto" w:fill="auto"/>
            <w:vAlign w:val="center"/>
            <w:hideMark/>
          </w:tcPr>
          <w:p w14:paraId="795863D9"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5</w:t>
            </w:r>
          </w:p>
        </w:tc>
        <w:tc>
          <w:tcPr>
            <w:tcW w:w="813" w:type="pct"/>
            <w:tcBorders>
              <w:top w:val="single" w:sz="8" w:space="0" w:color="auto"/>
            </w:tcBorders>
            <w:shd w:val="clear" w:color="auto" w:fill="auto"/>
            <w:vAlign w:val="center"/>
            <w:hideMark/>
          </w:tcPr>
          <w:p w14:paraId="4EFB86E6"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tcBorders>
            <w:shd w:val="clear" w:color="auto" w:fill="auto"/>
            <w:vAlign w:val="center"/>
            <w:hideMark/>
          </w:tcPr>
          <w:p w14:paraId="22730431"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722" w:type="pct"/>
            <w:tcBorders>
              <w:top w:val="single" w:sz="8" w:space="0" w:color="auto"/>
            </w:tcBorders>
            <w:vAlign w:val="center"/>
          </w:tcPr>
          <w:p w14:paraId="31748F16" w14:textId="14AD971D"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5+7</w:t>
            </w:r>
          </w:p>
        </w:tc>
        <w:tc>
          <w:tcPr>
            <w:tcW w:w="408" w:type="pct"/>
            <w:tcBorders>
              <w:top w:val="single" w:sz="8" w:space="0" w:color="auto"/>
            </w:tcBorders>
            <w:vAlign w:val="center"/>
          </w:tcPr>
          <w:p w14:paraId="7B247FA1" w14:textId="34177B50" w:rsidR="00DF0744"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val="restart"/>
            <w:tcBorders>
              <w:top w:val="single" w:sz="8" w:space="0" w:color="auto"/>
              <w:bottom w:val="single" w:sz="8" w:space="0" w:color="auto"/>
              <w:right w:val="single" w:sz="8" w:space="0" w:color="auto"/>
            </w:tcBorders>
            <w:shd w:val="clear" w:color="auto" w:fill="auto"/>
            <w:vAlign w:val="center"/>
            <w:hideMark/>
          </w:tcPr>
          <w:p w14:paraId="5FA21D2D" w14:textId="2CCACCEE"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w:t>
            </w:r>
          </w:p>
        </w:tc>
      </w:tr>
      <w:tr w:rsidR="00DF0744" w:rsidRPr="008A5821" w14:paraId="56CBD38E"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444E4AC5" w14:textId="7D8EF21E"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4" w:space="0" w:color="auto"/>
            </w:tcBorders>
            <w:shd w:val="clear" w:color="auto" w:fill="auto"/>
            <w:vAlign w:val="center"/>
            <w:hideMark/>
          </w:tcPr>
          <w:p w14:paraId="0A974B86"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bottom w:val="single" w:sz="4" w:space="0" w:color="auto"/>
            </w:tcBorders>
            <w:shd w:val="clear" w:color="auto" w:fill="auto"/>
            <w:vAlign w:val="center"/>
            <w:hideMark/>
          </w:tcPr>
          <w:p w14:paraId="693912F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bottom w:val="single" w:sz="4" w:space="0" w:color="auto"/>
            </w:tcBorders>
            <w:shd w:val="clear" w:color="auto" w:fill="auto"/>
            <w:vAlign w:val="center"/>
            <w:hideMark/>
          </w:tcPr>
          <w:p w14:paraId="4D9A86C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20</w:t>
            </w:r>
          </w:p>
        </w:tc>
        <w:tc>
          <w:tcPr>
            <w:tcW w:w="813" w:type="pct"/>
            <w:tcBorders>
              <w:bottom w:val="single" w:sz="4" w:space="0" w:color="auto"/>
            </w:tcBorders>
            <w:shd w:val="clear" w:color="auto" w:fill="auto"/>
            <w:vAlign w:val="center"/>
            <w:hideMark/>
          </w:tcPr>
          <w:p w14:paraId="3C310E01"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bottom w:val="single" w:sz="4" w:space="0" w:color="auto"/>
            </w:tcBorders>
            <w:shd w:val="clear" w:color="auto" w:fill="auto"/>
            <w:vAlign w:val="center"/>
            <w:hideMark/>
          </w:tcPr>
          <w:p w14:paraId="40F31F6B"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1845</w:t>
            </w:r>
          </w:p>
        </w:tc>
        <w:tc>
          <w:tcPr>
            <w:tcW w:w="722" w:type="pct"/>
            <w:tcBorders>
              <w:bottom w:val="single" w:sz="4" w:space="0" w:color="auto"/>
            </w:tcBorders>
            <w:vAlign w:val="center"/>
          </w:tcPr>
          <w:p w14:paraId="4A092AA8" w14:textId="699DF35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7 </w:t>
            </w:r>
          </w:p>
        </w:tc>
        <w:tc>
          <w:tcPr>
            <w:tcW w:w="408" w:type="pct"/>
            <w:tcBorders>
              <w:bottom w:val="single" w:sz="4" w:space="0" w:color="auto"/>
            </w:tcBorders>
            <w:vAlign w:val="center"/>
          </w:tcPr>
          <w:p w14:paraId="5A75EA26" w14:textId="236E89A5"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tcBorders>
              <w:bottom w:val="single" w:sz="8" w:space="0" w:color="auto"/>
              <w:right w:val="single" w:sz="8" w:space="0" w:color="auto"/>
            </w:tcBorders>
            <w:shd w:val="clear" w:color="auto" w:fill="auto"/>
            <w:vAlign w:val="center"/>
            <w:hideMark/>
          </w:tcPr>
          <w:p w14:paraId="5CB64041" w14:textId="42413408"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563690F8"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647FD589" w14:textId="32ECF60F"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8" w:space="0" w:color="auto"/>
            </w:tcBorders>
            <w:shd w:val="clear" w:color="auto" w:fill="auto"/>
            <w:vAlign w:val="center"/>
            <w:hideMark/>
          </w:tcPr>
          <w:p w14:paraId="172FD8A4"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bottom w:val="single" w:sz="8" w:space="0" w:color="auto"/>
            </w:tcBorders>
            <w:shd w:val="clear" w:color="auto" w:fill="auto"/>
            <w:vAlign w:val="center"/>
            <w:hideMark/>
          </w:tcPr>
          <w:p w14:paraId="2196C653"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1772.5</w:t>
            </w:r>
          </w:p>
        </w:tc>
        <w:tc>
          <w:tcPr>
            <w:tcW w:w="574" w:type="pct"/>
            <w:tcBorders>
              <w:bottom w:val="single" w:sz="8" w:space="0" w:color="auto"/>
            </w:tcBorders>
            <w:shd w:val="clear" w:color="auto" w:fill="auto"/>
            <w:vAlign w:val="center"/>
            <w:hideMark/>
          </w:tcPr>
          <w:p w14:paraId="3043213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25</w:t>
            </w:r>
          </w:p>
        </w:tc>
        <w:tc>
          <w:tcPr>
            <w:tcW w:w="813" w:type="pct"/>
            <w:tcBorders>
              <w:bottom w:val="single" w:sz="8" w:space="0" w:color="auto"/>
            </w:tcBorders>
            <w:shd w:val="clear" w:color="auto" w:fill="auto"/>
            <w:vAlign w:val="center"/>
            <w:hideMark/>
          </w:tcPr>
          <w:p w14:paraId="23D64A8B" w14:textId="6BD65D9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50</w:t>
            </w:r>
            <w:r>
              <w:rPr>
                <w:rFonts w:ascii="Arial" w:eastAsia="Yu Gothic" w:hAnsi="Arial" w:cs="Arial"/>
                <w:color w:val="000000"/>
                <w:kern w:val="0"/>
                <w:sz w:val="16"/>
                <w:szCs w:val="16"/>
                <w:lang w:eastAsia="ja-JP"/>
                <w14:ligatures w14:val="none"/>
              </w:rPr>
              <w:t xml:space="preserve">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83)</w:t>
            </w:r>
          </w:p>
        </w:tc>
        <w:tc>
          <w:tcPr>
            <w:tcW w:w="395" w:type="pct"/>
            <w:tcBorders>
              <w:bottom w:val="single" w:sz="8" w:space="0" w:color="auto"/>
            </w:tcBorders>
            <w:shd w:val="clear" w:color="auto" w:fill="auto"/>
            <w:vAlign w:val="center"/>
            <w:hideMark/>
          </w:tcPr>
          <w:p w14:paraId="6EF685EB"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1867.5</w:t>
            </w:r>
          </w:p>
        </w:tc>
        <w:tc>
          <w:tcPr>
            <w:tcW w:w="722" w:type="pct"/>
            <w:tcBorders>
              <w:bottom w:val="single" w:sz="8" w:space="0" w:color="auto"/>
            </w:tcBorders>
            <w:vAlign w:val="center"/>
          </w:tcPr>
          <w:p w14:paraId="027C76E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bottom w:val="single" w:sz="8" w:space="0" w:color="auto"/>
            </w:tcBorders>
            <w:vAlign w:val="center"/>
          </w:tcPr>
          <w:p w14:paraId="60782F75" w14:textId="2CBD62EB"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auto"/>
              <w:right w:val="single" w:sz="8" w:space="0" w:color="auto"/>
            </w:tcBorders>
            <w:shd w:val="clear" w:color="auto" w:fill="auto"/>
            <w:vAlign w:val="center"/>
            <w:hideMark/>
          </w:tcPr>
          <w:p w14:paraId="7BE9DFAB" w14:textId="78A4AC7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374C75BD" w14:textId="77777777" w:rsidTr="00DF0744">
        <w:trPr>
          <w:cantSplit/>
          <w:trHeight w:val="20"/>
          <w:jc w:val="center"/>
        </w:trPr>
        <w:tc>
          <w:tcPr>
            <w:tcW w:w="701" w:type="pct"/>
            <w:vMerge w:val="restart"/>
            <w:tcBorders>
              <w:top w:val="single" w:sz="8" w:space="0" w:color="auto"/>
              <w:left w:val="single" w:sz="8" w:space="0" w:color="auto"/>
              <w:bottom w:val="single" w:sz="8" w:space="0" w:color="auto"/>
            </w:tcBorders>
            <w:shd w:val="clear" w:color="auto" w:fill="auto"/>
            <w:vAlign w:val="center"/>
            <w:hideMark/>
          </w:tcPr>
          <w:p w14:paraId="06644F9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14" w:type="pct"/>
            <w:tcBorders>
              <w:top w:val="single" w:sz="8" w:space="0" w:color="auto"/>
            </w:tcBorders>
            <w:shd w:val="clear" w:color="auto" w:fill="auto"/>
            <w:vAlign w:val="center"/>
            <w:hideMark/>
          </w:tcPr>
          <w:p w14:paraId="514E10FF"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tcBorders>
            <w:shd w:val="clear" w:color="auto" w:fill="auto"/>
            <w:vAlign w:val="center"/>
            <w:hideMark/>
          </w:tcPr>
          <w:p w14:paraId="3AEEE8D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tcBorders>
            <w:shd w:val="clear" w:color="auto" w:fill="auto"/>
            <w:vAlign w:val="center"/>
            <w:hideMark/>
          </w:tcPr>
          <w:p w14:paraId="7A686B81"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20</w:t>
            </w:r>
          </w:p>
        </w:tc>
        <w:tc>
          <w:tcPr>
            <w:tcW w:w="813" w:type="pct"/>
            <w:tcBorders>
              <w:top w:val="single" w:sz="8" w:space="0" w:color="auto"/>
            </w:tcBorders>
            <w:shd w:val="clear" w:color="auto" w:fill="auto"/>
            <w:vAlign w:val="center"/>
            <w:hideMark/>
          </w:tcPr>
          <w:p w14:paraId="12F1326C"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tcBorders>
            <w:shd w:val="clear" w:color="auto" w:fill="auto"/>
            <w:vAlign w:val="center"/>
            <w:hideMark/>
          </w:tcPr>
          <w:p w14:paraId="4A2804C4"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1840</w:t>
            </w:r>
          </w:p>
        </w:tc>
        <w:tc>
          <w:tcPr>
            <w:tcW w:w="722" w:type="pct"/>
            <w:tcBorders>
              <w:top w:val="single" w:sz="8" w:space="0" w:color="auto"/>
            </w:tcBorders>
            <w:vAlign w:val="center"/>
          </w:tcPr>
          <w:p w14:paraId="7C4BC17F" w14:textId="3B523C52"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mostly 7 / n-a</w:t>
            </w:r>
          </w:p>
        </w:tc>
        <w:tc>
          <w:tcPr>
            <w:tcW w:w="408" w:type="pct"/>
            <w:tcBorders>
              <w:top w:val="single" w:sz="8" w:space="0" w:color="auto"/>
            </w:tcBorders>
            <w:vAlign w:val="center"/>
          </w:tcPr>
          <w:p w14:paraId="06938B09" w14:textId="2E734469" w:rsidR="00DF0744"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val="restart"/>
            <w:tcBorders>
              <w:top w:val="single" w:sz="8" w:space="0" w:color="auto"/>
              <w:bottom w:val="single" w:sz="8" w:space="0" w:color="auto"/>
              <w:right w:val="single" w:sz="8" w:space="0" w:color="auto"/>
            </w:tcBorders>
            <w:shd w:val="clear" w:color="auto" w:fill="auto"/>
            <w:vAlign w:val="center"/>
            <w:hideMark/>
          </w:tcPr>
          <w:p w14:paraId="014B0D5E" w14:textId="7DC1958F"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w:t>
            </w:r>
          </w:p>
        </w:tc>
      </w:tr>
      <w:tr w:rsidR="00DF0744" w:rsidRPr="008A5821" w14:paraId="7226E80B"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0B4D9C0C" w14:textId="5F303C5B"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4" w:space="0" w:color="auto"/>
            </w:tcBorders>
            <w:shd w:val="clear" w:color="auto" w:fill="auto"/>
            <w:vAlign w:val="center"/>
            <w:hideMark/>
          </w:tcPr>
          <w:p w14:paraId="3B6822C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bottom w:val="single" w:sz="4" w:space="0" w:color="auto"/>
            </w:tcBorders>
            <w:shd w:val="clear" w:color="auto" w:fill="auto"/>
            <w:vAlign w:val="center"/>
            <w:hideMark/>
          </w:tcPr>
          <w:p w14:paraId="250AB210"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bottom w:val="single" w:sz="4" w:space="0" w:color="auto"/>
            </w:tcBorders>
            <w:shd w:val="clear" w:color="auto" w:fill="auto"/>
            <w:vAlign w:val="center"/>
            <w:hideMark/>
          </w:tcPr>
          <w:p w14:paraId="265DE921"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5</w:t>
            </w:r>
          </w:p>
        </w:tc>
        <w:tc>
          <w:tcPr>
            <w:tcW w:w="813" w:type="pct"/>
            <w:tcBorders>
              <w:bottom w:val="single" w:sz="4" w:space="0" w:color="auto"/>
            </w:tcBorders>
            <w:shd w:val="clear" w:color="auto" w:fill="auto"/>
            <w:vAlign w:val="center"/>
            <w:hideMark/>
          </w:tcPr>
          <w:p w14:paraId="7BC55E3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bottom w:val="single" w:sz="4" w:space="0" w:color="auto"/>
            </w:tcBorders>
            <w:shd w:val="clear" w:color="auto" w:fill="auto"/>
            <w:vAlign w:val="center"/>
            <w:hideMark/>
          </w:tcPr>
          <w:p w14:paraId="5DBD66C2"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1852.5</w:t>
            </w:r>
          </w:p>
        </w:tc>
        <w:tc>
          <w:tcPr>
            <w:tcW w:w="722" w:type="pct"/>
            <w:tcBorders>
              <w:bottom w:val="single" w:sz="4" w:space="0" w:color="auto"/>
            </w:tcBorders>
            <w:vAlign w:val="center"/>
          </w:tcPr>
          <w:p w14:paraId="461C1298" w14:textId="5CE0EDAE"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mostly 7 / n-a</w:t>
            </w:r>
          </w:p>
        </w:tc>
        <w:tc>
          <w:tcPr>
            <w:tcW w:w="408" w:type="pct"/>
            <w:tcBorders>
              <w:bottom w:val="single" w:sz="4" w:space="0" w:color="auto"/>
            </w:tcBorders>
            <w:vAlign w:val="center"/>
          </w:tcPr>
          <w:p w14:paraId="5057FD82" w14:textId="7F0E29BC"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tcBorders>
              <w:bottom w:val="single" w:sz="8" w:space="0" w:color="auto"/>
              <w:right w:val="single" w:sz="8" w:space="0" w:color="auto"/>
            </w:tcBorders>
            <w:shd w:val="clear" w:color="auto" w:fill="auto"/>
            <w:vAlign w:val="center"/>
            <w:hideMark/>
          </w:tcPr>
          <w:p w14:paraId="3E021D32" w14:textId="654983F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4A9F15B2"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59A0E8E1" w14:textId="03EABCFC"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8" w:space="0" w:color="auto"/>
            </w:tcBorders>
            <w:shd w:val="clear" w:color="auto" w:fill="auto"/>
            <w:vAlign w:val="center"/>
            <w:hideMark/>
          </w:tcPr>
          <w:p w14:paraId="0D12D562"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bottom w:val="single" w:sz="8" w:space="0" w:color="auto"/>
            </w:tcBorders>
            <w:shd w:val="clear" w:color="auto" w:fill="auto"/>
            <w:vAlign w:val="center"/>
            <w:hideMark/>
          </w:tcPr>
          <w:p w14:paraId="2690DBA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1772.5</w:t>
            </w:r>
          </w:p>
        </w:tc>
        <w:tc>
          <w:tcPr>
            <w:tcW w:w="574" w:type="pct"/>
            <w:tcBorders>
              <w:bottom w:val="single" w:sz="8" w:space="0" w:color="auto"/>
            </w:tcBorders>
            <w:shd w:val="clear" w:color="auto" w:fill="auto"/>
            <w:vAlign w:val="center"/>
            <w:hideMark/>
          </w:tcPr>
          <w:p w14:paraId="1E487C34"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25</w:t>
            </w:r>
          </w:p>
        </w:tc>
        <w:tc>
          <w:tcPr>
            <w:tcW w:w="813" w:type="pct"/>
            <w:tcBorders>
              <w:bottom w:val="single" w:sz="8" w:space="0" w:color="auto"/>
            </w:tcBorders>
            <w:shd w:val="clear" w:color="auto" w:fill="auto"/>
            <w:vAlign w:val="center"/>
            <w:hideMark/>
          </w:tcPr>
          <w:p w14:paraId="4B935FDD" w14:textId="67C05838"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50</w:t>
            </w:r>
            <w:r>
              <w:rPr>
                <w:rFonts w:ascii="Arial" w:eastAsia="Yu Gothic" w:hAnsi="Arial" w:cs="Arial"/>
                <w:color w:val="000000"/>
                <w:kern w:val="0"/>
                <w:sz w:val="16"/>
                <w:szCs w:val="16"/>
                <w:lang w:eastAsia="ja-JP"/>
                <w14:ligatures w14:val="none"/>
              </w:rPr>
              <w:t xml:space="preserve">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83)</w:t>
            </w:r>
          </w:p>
        </w:tc>
        <w:tc>
          <w:tcPr>
            <w:tcW w:w="395" w:type="pct"/>
            <w:tcBorders>
              <w:bottom w:val="single" w:sz="8" w:space="0" w:color="auto"/>
            </w:tcBorders>
            <w:shd w:val="clear" w:color="auto" w:fill="auto"/>
            <w:vAlign w:val="center"/>
            <w:hideMark/>
          </w:tcPr>
          <w:p w14:paraId="6FD17042"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1867.5</w:t>
            </w:r>
          </w:p>
        </w:tc>
        <w:tc>
          <w:tcPr>
            <w:tcW w:w="722" w:type="pct"/>
            <w:tcBorders>
              <w:bottom w:val="single" w:sz="8" w:space="0" w:color="auto"/>
            </w:tcBorders>
            <w:vAlign w:val="center"/>
          </w:tcPr>
          <w:p w14:paraId="50CC7F0C"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bottom w:val="single" w:sz="8" w:space="0" w:color="auto"/>
            </w:tcBorders>
            <w:vAlign w:val="center"/>
          </w:tcPr>
          <w:p w14:paraId="1136993F" w14:textId="624DF54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auto"/>
              <w:right w:val="single" w:sz="8" w:space="0" w:color="auto"/>
            </w:tcBorders>
            <w:shd w:val="clear" w:color="auto" w:fill="auto"/>
            <w:vAlign w:val="center"/>
            <w:hideMark/>
          </w:tcPr>
          <w:p w14:paraId="5032DEED" w14:textId="5AA54435"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49E60D89" w14:textId="77777777" w:rsidTr="00DF0744">
        <w:trPr>
          <w:cantSplit/>
          <w:trHeight w:val="20"/>
          <w:jc w:val="center"/>
        </w:trPr>
        <w:tc>
          <w:tcPr>
            <w:tcW w:w="701" w:type="pct"/>
            <w:vMerge w:val="restart"/>
            <w:tcBorders>
              <w:top w:val="single" w:sz="8" w:space="0" w:color="auto"/>
              <w:left w:val="single" w:sz="8" w:space="0" w:color="auto"/>
              <w:bottom w:val="single" w:sz="8" w:space="0" w:color="auto"/>
            </w:tcBorders>
            <w:shd w:val="clear" w:color="auto" w:fill="auto"/>
            <w:vAlign w:val="center"/>
            <w:hideMark/>
          </w:tcPr>
          <w:p w14:paraId="5410213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14" w:type="pct"/>
            <w:tcBorders>
              <w:top w:val="single" w:sz="8" w:space="0" w:color="auto"/>
            </w:tcBorders>
            <w:shd w:val="clear" w:color="auto" w:fill="auto"/>
            <w:vAlign w:val="center"/>
            <w:hideMark/>
          </w:tcPr>
          <w:p w14:paraId="09D6DC6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tcBorders>
            <w:shd w:val="clear" w:color="auto" w:fill="auto"/>
            <w:vAlign w:val="center"/>
            <w:hideMark/>
          </w:tcPr>
          <w:p w14:paraId="12D20F59"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tcBorders>
            <w:shd w:val="clear" w:color="auto" w:fill="auto"/>
            <w:vAlign w:val="center"/>
            <w:hideMark/>
          </w:tcPr>
          <w:p w14:paraId="1FA3781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5</w:t>
            </w:r>
          </w:p>
        </w:tc>
        <w:tc>
          <w:tcPr>
            <w:tcW w:w="813" w:type="pct"/>
            <w:tcBorders>
              <w:top w:val="single" w:sz="8" w:space="0" w:color="auto"/>
            </w:tcBorders>
            <w:shd w:val="clear" w:color="auto" w:fill="auto"/>
            <w:vAlign w:val="center"/>
            <w:hideMark/>
          </w:tcPr>
          <w:p w14:paraId="5D42CB04"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tcBorders>
            <w:shd w:val="clear" w:color="auto" w:fill="auto"/>
            <w:vAlign w:val="center"/>
            <w:hideMark/>
          </w:tcPr>
          <w:p w14:paraId="66734F4A"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722" w:type="pct"/>
            <w:tcBorders>
              <w:top w:val="single" w:sz="8" w:space="0" w:color="auto"/>
            </w:tcBorders>
            <w:vAlign w:val="center"/>
          </w:tcPr>
          <w:p w14:paraId="70B5A6DE" w14:textId="4B06BAF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 / -45</w:t>
            </w:r>
          </w:p>
        </w:tc>
        <w:tc>
          <w:tcPr>
            <w:tcW w:w="408" w:type="pct"/>
            <w:tcBorders>
              <w:top w:val="single" w:sz="8" w:space="0" w:color="auto"/>
            </w:tcBorders>
            <w:vAlign w:val="center"/>
          </w:tcPr>
          <w:p w14:paraId="36596A8F" w14:textId="6518906B" w:rsidR="00DF0744"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val="restart"/>
            <w:tcBorders>
              <w:top w:val="single" w:sz="8" w:space="0" w:color="auto"/>
              <w:bottom w:val="single" w:sz="8" w:space="0" w:color="auto"/>
              <w:right w:val="single" w:sz="8" w:space="0" w:color="auto"/>
            </w:tcBorders>
            <w:shd w:val="clear" w:color="auto" w:fill="auto"/>
            <w:vAlign w:val="center"/>
            <w:hideMark/>
          </w:tcPr>
          <w:p w14:paraId="03CF7C74" w14:textId="76A1C041"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w:t>
            </w:r>
          </w:p>
        </w:tc>
      </w:tr>
      <w:tr w:rsidR="00DF0744" w:rsidRPr="008A5821" w14:paraId="288189DD"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19A21EBB" w14:textId="1CC5F024"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4" w:space="0" w:color="auto"/>
            </w:tcBorders>
            <w:shd w:val="clear" w:color="auto" w:fill="auto"/>
            <w:vAlign w:val="center"/>
            <w:hideMark/>
          </w:tcPr>
          <w:p w14:paraId="7B81BD3A"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bottom w:val="single" w:sz="4" w:space="0" w:color="auto"/>
            </w:tcBorders>
            <w:shd w:val="clear" w:color="auto" w:fill="auto"/>
            <w:vAlign w:val="center"/>
            <w:hideMark/>
          </w:tcPr>
          <w:p w14:paraId="3B455D58"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bottom w:val="single" w:sz="4" w:space="0" w:color="auto"/>
            </w:tcBorders>
            <w:shd w:val="clear" w:color="auto" w:fill="auto"/>
            <w:vAlign w:val="center"/>
            <w:hideMark/>
          </w:tcPr>
          <w:p w14:paraId="6F1ADBCC"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20</w:t>
            </w:r>
          </w:p>
        </w:tc>
        <w:tc>
          <w:tcPr>
            <w:tcW w:w="813" w:type="pct"/>
            <w:tcBorders>
              <w:bottom w:val="single" w:sz="4" w:space="0" w:color="auto"/>
            </w:tcBorders>
            <w:shd w:val="clear" w:color="auto" w:fill="auto"/>
            <w:vAlign w:val="center"/>
            <w:hideMark/>
          </w:tcPr>
          <w:p w14:paraId="746F1159"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bottom w:val="single" w:sz="4" w:space="0" w:color="auto"/>
            </w:tcBorders>
            <w:shd w:val="clear" w:color="auto" w:fill="auto"/>
            <w:vAlign w:val="center"/>
            <w:hideMark/>
          </w:tcPr>
          <w:p w14:paraId="63F9876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1845</w:t>
            </w:r>
          </w:p>
        </w:tc>
        <w:tc>
          <w:tcPr>
            <w:tcW w:w="722" w:type="pct"/>
            <w:tcBorders>
              <w:bottom w:val="single" w:sz="4" w:space="0" w:color="auto"/>
            </w:tcBorders>
            <w:vAlign w:val="center"/>
          </w:tcPr>
          <w:p w14:paraId="76CD69CA" w14:textId="53CA4FBB"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7 / -50.4</w:t>
            </w:r>
          </w:p>
        </w:tc>
        <w:tc>
          <w:tcPr>
            <w:tcW w:w="408" w:type="pct"/>
            <w:tcBorders>
              <w:bottom w:val="single" w:sz="4" w:space="0" w:color="auto"/>
            </w:tcBorders>
            <w:vAlign w:val="center"/>
          </w:tcPr>
          <w:p w14:paraId="534014D0" w14:textId="32B6CBAD"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tcBorders>
              <w:bottom w:val="single" w:sz="8" w:space="0" w:color="auto"/>
              <w:right w:val="single" w:sz="8" w:space="0" w:color="auto"/>
            </w:tcBorders>
            <w:shd w:val="clear" w:color="auto" w:fill="auto"/>
            <w:vAlign w:val="center"/>
            <w:hideMark/>
          </w:tcPr>
          <w:p w14:paraId="41605AA0" w14:textId="1F59CDFD"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4D01A9C7"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0C929FAE" w14:textId="695A0734"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8" w:space="0" w:color="auto"/>
            </w:tcBorders>
            <w:shd w:val="clear" w:color="auto" w:fill="auto"/>
            <w:vAlign w:val="center"/>
            <w:hideMark/>
          </w:tcPr>
          <w:p w14:paraId="7004991F"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bottom w:val="single" w:sz="8" w:space="0" w:color="auto"/>
            </w:tcBorders>
            <w:shd w:val="clear" w:color="auto" w:fill="auto"/>
            <w:vAlign w:val="center"/>
            <w:hideMark/>
          </w:tcPr>
          <w:p w14:paraId="7B731BF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1772.5</w:t>
            </w:r>
          </w:p>
        </w:tc>
        <w:tc>
          <w:tcPr>
            <w:tcW w:w="574" w:type="pct"/>
            <w:tcBorders>
              <w:bottom w:val="single" w:sz="8" w:space="0" w:color="auto"/>
            </w:tcBorders>
            <w:shd w:val="clear" w:color="auto" w:fill="auto"/>
            <w:vAlign w:val="center"/>
            <w:hideMark/>
          </w:tcPr>
          <w:p w14:paraId="0A04CD8B"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25</w:t>
            </w:r>
          </w:p>
        </w:tc>
        <w:tc>
          <w:tcPr>
            <w:tcW w:w="813" w:type="pct"/>
            <w:tcBorders>
              <w:bottom w:val="single" w:sz="8" w:space="0" w:color="auto"/>
            </w:tcBorders>
            <w:shd w:val="clear" w:color="auto" w:fill="auto"/>
            <w:vAlign w:val="center"/>
            <w:hideMark/>
          </w:tcPr>
          <w:p w14:paraId="4ADEB545" w14:textId="3D51DD51"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6</w:t>
            </w:r>
            <w:r>
              <w:rPr>
                <w:rFonts w:ascii="Arial" w:eastAsia="Yu Gothic" w:hAnsi="Arial" w:cs="Arial"/>
                <w:color w:val="000000"/>
                <w:kern w:val="0"/>
                <w:sz w:val="16"/>
                <w:szCs w:val="16"/>
                <w:lang w:eastAsia="ja-JP"/>
                <w14:ligatures w14:val="none"/>
              </w:rPr>
              <w:t xml:space="preserve">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127)</w:t>
            </w:r>
          </w:p>
        </w:tc>
        <w:tc>
          <w:tcPr>
            <w:tcW w:w="395" w:type="pct"/>
            <w:tcBorders>
              <w:bottom w:val="single" w:sz="8" w:space="0" w:color="auto"/>
            </w:tcBorders>
            <w:shd w:val="clear" w:color="auto" w:fill="auto"/>
            <w:vAlign w:val="center"/>
            <w:hideMark/>
          </w:tcPr>
          <w:p w14:paraId="5CDCEDB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1867.5</w:t>
            </w:r>
          </w:p>
        </w:tc>
        <w:tc>
          <w:tcPr>
            <w:tcW w:w="722" w:type="pct"/>
            <w:tcBorders>
              <w:bottom w:val="single" w:sz="8" w:space="0" w:color="auto"/>
            </w:tcBorders>
            <w:vAlign w:val="center"/>
          </w:tcPr>
          <w:p w14:paraId="22982A33"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bottom w:val="single" w:sz="8" w:space="0" w:color="auto"/>
            </w:tcBorders>
            <w:vAlign w:val="center"/>
          </w:tcPr>
          <w:p w14:paraId="1AC387E7" w14:textId="71D7DBB2"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auto"/>
              <w:right w:val="single" w:sz="8" w:space="0" w:color="auto"/>
            </w:tcBorders>
            <w:shd w:val="clear" w:color="auto" w:fill="auto"/>
            <w:vAlign w:val="center"/>
            <w:hideMark/>
          </w:tcPr>
          <w:p w14:paraId="42979A27" w14:textId="5C6B485A"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09FF1A43" w14:textId="77777777" w:rsidTr="00DF0744">
        <w:trPr>
          <w:cantSplit/>
          <w:trHeight w:val="20"/>
          <w:jc w:val="center"/>
        </w:trPr>
        <w:tc>
          <w:tcPr>
            <w:tcW w:w="701" w:type="pct"/>
            <w:vMerge w:val="restart"/>
            <w:tcBorders>
              <w:top w:val="single" w:sz="8" w:space="0" w:color="auto"/>
              <w:left w:val="single" w:sz="8" w:space="0" w:color="auto"/>
              <w:bottom w:val="single" w:sz="8" w:space="0" w:color="auto"/>
            </w:tcBorders>
            <w:shd w:val="clear" w:color="auto" w:fill="auto"/>
            <w:vAlign w:val="center"/>
            <w:hideMark/>
          </w:tcPr>
          <w:p w14:paraId="01627DFA" w14:textId="2CB07D82"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p w14:paraId="53DB0870"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c>
          <w:tcPr>
            <w:tcW w:w="514" w:type="pct"/>
            <w:tcBorders>
              <w:top w:val="single" w:sz="8" w:space="0" w:color="auto"/>
            </w:tcBorders>
            <w:shd w:val="clear" w:color="auto" w:fill="auto"/>
            <w:vAlign w:val="center"/>
            <w:hideMark/>
          </w:tcPr>
          <w:p w14:paraId="14DFA60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tcBorders>
            <w:shd w:val="clear" w:color="auto" w:fill="auto"/>
            <w:vAlign w:val="center"/>
            <w:hideMark/>
          </w:tcPr>
          <w:p w14:paraId="62F11F40"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tcBorders>
            <w:shd w:val="clear" w:color="auto" w:fill="auto"/>
            <w:vAlign w:val="center"/>
            <w:hideMark/>
          </w:tcPr>
          <w:p w14:paraId="5748C9B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20</w:t>
            </w:r>
          </w:p>
        </w:tc>
        <w:tc>
          <w:tcPr>
            <w:tcW w:w="813" w:type="pct"/>
            <w:tcBorders>
              <w:top w:val="single" w:sz="8" w:space="0" w:color="auto"/>
            </w:tcBorders>
            <w:shd w:val="clear" w:color="auto" w:fill="auto"/>
            <w:vAlign w:val="center"/>
            <w:hideMark/>
          </w:tcPr>
          <w:p w14:paraId="1E7062A8"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tcBorders>
            <w:shd w:val="clear" w:color="auto" w:fill="auto"/>
            <w:vAlign w:val="center"/>
            <w:hideMark/>
          </w:tcPr>
          <w:p w14:paraId="5885785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1840</w:t>
            </w:r>
          </w:p>
        </w:tc>
        <w:tc>
          <w:tcPr>
            <w:tcW w:w="722" w:type="pct"/>
            <w:tcBorders>
              <w:top w:val="single" w:sz="8" w:space="0" w:color="auto"/>
            </w:tcBorders>
            <w:vAlign w:val="center"/>
          </w:tcPr>
          <w:p w14:paraId="136642A7" w14:textId="1E1AE64D"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 / n-a</w:t>
            </w:r>
          </w:p>
        </w:tc>
        <w:tc>
          <w:tcPr>
            <w:tcW w:w="408" w:type="pct"/>
            <w:tcBorders>
              <w:top w:val="single" w:sz="8" w:space="0" w:color="auto"/>
            </w:tcBorders>
            <w:vAlign w:val="center"/>
          </w:tcPr>
          <w:p w14:paraId="1B56BFC7" w14:textId="7F4C90C6" w:rsidR="00DF0744"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val="restart"/>
            <w:tcBorders>
              <w:top w:val="single" w:sz="8" w:space="0" w:color="auto"/>
              <w:bottom w:val="single" w:sz="8" w:space="0" w:color="auto"/>
              <w:right w:val="single" w:sz="8" w:space="0" w:color="auto"/>
            </w:tcBorders>
            <w:shd w:val="clear" w:color="auto" w:fill="auto"/>
            <w:vAlign w:val="center"/>
            <w:hideMark/>
          </w:tcPr>
          <w:p w14:paraId="5517B81D" w14:textId="5A416F4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#4</w:t>
            </w:r>
          </w:p>
        </w:tc>
      </w:tr>
      <w:tr w:rsidR="00DF0744" w:rsidRPr="008A5821" w14:paraId="49F4BA56"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1A9F3B22" w14:textId="1953F9A8"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4" w:space="0" w:color="auto"/>
            </w:tcBorders>
            <w:shd w:val="clear" w:color="auto" w:fill="auto"/>
            <w:vAlign w:val="center"/>
            <w:hideMark/>
          </w:tcPr>
          <w:p w14:paraId="69AC4311"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bottom w:val="single" w:sz="4" w:space="0" w:color="auto"/>
            </w:tcBorders>
            <w:shd w:val="clear" w:color="auto" w:fill="auto"/>
            <w:vAlign w:val="center"/>
            <w:hideMark/>
          </w:tcPr>
          <w:p w14:paraId="1095DA77"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bottom w:val="single" w:sz="4" w:space="0" w:color="auto"/>
            </w:tcBorders>
            <w:shd w:val="clear" w:color="auto" w:fill="auto"/>
            <w:vAlign w:val="center"/>
            <w:hideMark/>
          </w:tcPr>
          <w:p w14:paraId="5FEAC14C"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5</w:t>
            </w:r>
          </w:p>
        </w:tc>
        <w:tc>
          <w:tcPr>
            <w:tcW w:w="813" w:type="pct"/>
            <w:tcBorders>
              <w:bottom w:val="single" w:sz="4" w:space="0" w:color="auto"/>
            </w:tcBorders>
            <w:shd w:val="clear" w:color="auto" w:fill="auto"/>
            <w:vAlign w:val="center"/>
            <w:hideMark/>
          </w:tcPr>
          <w:p w14:paraId="4C06780B"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bottom w:val="single" w:sz="4" w:space="0" w:color="auto"/>
            </w:tcBorders>
            <w:shd w:val="clear" w:color="auto" w:fill="auto"/>
            <w:vAlign w:val="center"/>
            <w:hideMark/>
          </w:tcPr>
          <w:p w14:paraId="2F382C5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1852.5</w:t>
            </w:r>
          </w:p>
        </w:tc>
        <w:tc>
          <w:tcPr>
            <w:tcW w:w="722" w:type="pct"/>
            <w:tcBorders>
              <w:bottom w:val="single" w:sz="4" w:space="0" w:color="auto"/>
            </w:tcBorders>
            <w:vAlign w:val="center"/>
          </w:tcPr>
          <w:p w14:paraId="190ADAFB" w14:textId="3B952A3E"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7 / n-a</w:t>
            </w:r>
          </w:p>
        </w:tc>
        <w:tc>
          <w:tcPr>
            <w:tcW w:w="408" w:type="pct"/>
            <w:tcBorders>
              <w:bottom w:val="single" w:sz="4" w:space="0" w:color="auto"/>
            </w:tcBorders>
            <w:vAlign w:val="center"/>
          </w:tcPr>
          <w:p w14:paraId="4C00E4AB" w14:textId="365CBA8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tcBorders>
              <w:bottom w:val="single" w:sz="8" w:space="0" w:color="auto"/>
              <w:right w:val="single" w:sz="8" w:space="0" w:color="auto"/>
            </w:tcBorders>
            <w:shd w:val="clear" w:color="auto" w:fill="auto"/>
            <w:vAlign w:val="center"/>
            <w:hideMark/>
          </w:tcPr>
          <w:p w14:paraId="507F97F0" w14:textId="6A07E59F"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1749CD63"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hideMark/>
          </w:tcPr>
          <w:p w14:paraId="4CB2CA7C" w14:textId="77777777"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8" w:space="0" w:color="auto"/>
            </w:tcBorders>
            <w:shd w:val="clear" w:color="auto" w:fill="auto"/>
            <w:vAlign w:val="center"/>
            <w:hideMark/>
          </w:tcPr>
          <w:p w14:paraId="020EE678"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bottom w:val="single" w:sz="8" w:space="0" w:color="auto"/>
            </w:tcBorders>
            <w:shd w:val="clear" w:color="auto" w:fill="auto"/>
            <w:vAlign w:val="center"/>
            <w:hideMark/>
          </w:tcPr>
          <w:p w14:paraId="10AC40E5"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1772.5</w:t>
            </w:r>
          </w:p>
        </w:tc>
        <w:tc>
          <w:tcPr>
            <w:tcW w:w="574" w:type="pct"/>
            <w:tcBorders>
              <w:bottom w:val="single" w:sz="8" w:space="0" w:color="auto"/>
            </w:tcBorders>
            <w:shd w:val="clear" w:color="auto" w:fill="auto"/>
            <w:vAlign w:val="center"/>
            <w:hideMark/>
          </w:tcPr>
          <w:p w14:paraId="3B42469E"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25</w:t>
            </w:r>
          </w:p>
        </w:tc>
        <w:tc>
          <w:tcPr>
            <w:tcW w:w="813" w:type="pct"/>
            <w:tcBorders>
              <w:bottom w:val="single" w:sz="8" w:space="0" w:color="auto"/>
            </w:tcBorders>
            <w:shd w:val="clear" w:color="auto" w:fill="auto"/>
            <w:vAlign w:val="center"/>
            <w:hideMark/>
          </w:tcPr>
          <w:p w14:paraId="12BCEF98" w14:textId="20F1D2D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r>
              <w:rPr>
                <w:rFonts w:ascii="Arial" w:eastAsia="Yu Gothic" w:hAnsi="Arial" w:cs="Arial"/>
                <w:color w:val="000000"/>
                <w:kern w:val="0"/>
                <w:sz w:val="16"/>
                <w:szCs w:val="16"/>
                <w:lang w:eastAsia="ja-JP"/>
                <w14:ligatures w14:val="none"/>
              </w:rPr>
              <w:t xml:space="preserve">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130)</w:t>
            </w:r>
          </w:p>
        </w:tc>
        <w:tc>
          <w:tcPr>
            <w:tcW w:w="395" w:type="pct"/>
            <w:tcBorders>
              <w:bottom w:val="single" w:sz="8" w:space="0" w:color="auto"/>
            </w:tcBorders>
            <w:shd w:val="clear" w:color="auto" w:fill="auto"/>
            <w:vAlign w:val="center"/>
            <w:hideMark/>
          </w:tcPr>
          <w:p w14:paraId="75404CCB"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1867.5</w:t>
            </w:r>
          </w:p>
        </w:tc>
        <w:tc>
          <w:tcPr>
            <w:tcW w:w="722" w:type="pct"/>
            <w:tcBorders>
              <w:bottom w:val="single" w:sz="8" w:space="0" w:color="auto"/>
            </w:tcBorders>
            <w:vAlign w:val="center"/>
          </w:tcPr>
          <w:p w14:paraId="3ECEF8E3"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bottom w:val="single" w:sz="8" w:space="0" w:color="auto"/>
            </w:tcBorders>
            <w:vAlign w:val="center"/>
          </w:tcPr>
          <w:p w14:paraId="220886EF" w14:textId="41C7F44B"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auto"/>
              <w:right w:val="single" w:sz="8" w:space="0" w:color="auto"/>
            </w:tcBorders>
            <w:shd w:val="clear" w:color="auto" w:fill="auto"/>
            <w:vAlign w:val="center"/>
            <w:hideMark/>
          </w:tcPr>
          <w:p w14:paraId="252F0118" w14:textId="5951612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48D050A4" w14:textId="77777777" w:rsidTr="00DF0744">
        <w:trPr>
          <w:cantSplit/>
          <w:trHeight w:val="20"/>
          <w:jc w:val="center"/>
        </w:trPr>
        <w:tc>
          <w:tcPr>
            <w:tcW w:w="701" w:type="pct"/>
            <w:vMerge w:val="restart"/>
            <w:tcBorders>
              <w:top w:val="single" w:sz="8" w:space="0" w:color="auto"/>
              <w:left w:val="single" w:sz="8" w:space="0" w:color="auto"/>
            </w:tcBorders>
            <w:shd w:val="clear" w:color="auto" w:fill="auto"/>
            <w:vAlign w:val="center"/>
          </w:tcPr>
          <w:p w14:paraId="2263D622" w14:textId="46079D03" w:rsidR="00DF0744" w:rsidRPr="008A5821" w:rsidRDefault="00DF0744" w:rsidP="00EC48D2">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14" w:type="pct"/>
            <w:tcBorders>
              <w:top w:val="single" w:sz="8" w:space="0" w:color="auto"/>
              <w:bottom w:val="single" w:sz="4" w:space="0" w:color="auto"/>
            </w:tcBorders>
            <w:shd w:val="clear" w:color="auto" w:fill="auto"/>
            <w:vAlign w:val="center"/>
          </w:tcPr>
          <w:p w14:paraId="6B1A8B2C" w14:textId="7129CC09"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bottom w:val="single" w:sz="4" w:space="0" w:color="auto"/>
            </w:tcBorders>
            <w:shd w:val="clear" w:color="auto" w:fill="auto"/>
            <w:vAlign w:val="center"/>
          </w:tcPr>
          <w:p w14:paraId="745A195B" w14:textId="6B855759"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bottom w:val="single" w:sz="4" w:space="0" w:color="auto"/>
            </w:tcBorders>
            <w:shd w:val="clear" w:color="auto" w:fill="auto"/>
            <w:vAlign w:val="center"/>
          </w:tcPr>
          <w:p w14:paraId="3F8BBA5C" w14:textId="7574E8B1"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813" w:type="pct"/>
            <w:tcBorders>
              <w:top w:val="single" w:sz="8" w:space="0" w:color="auto"/>
              <w:bottom w:val="single" w:sz="4" w:space="0" w:color="auto"/>
            </w:tcBorders>
            <w:shd w:val="clear" w:color="auto" w:fill="auto"/>
            <w:vAlign w:val="center"/>
          </w:tcPr>
          <w:p w14:paraId="6E793077" w14:textId="210FB5C7"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bottom w:val="single" w:sz="4" w:space="0" w:color="auto"/>
            </w:tcBorders>
            <w:shd w:val="clear" w:color="auto" w:fill="auto"/>
            <w:vAlign w:val="center"/>
          </w:tcPr>
          <w:p w14:paraId="3A45254A" w14:textId="72BD6749"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722" w:type="pct"/>
            <w:tcBorders>
              <w:top w:val="single" w:sz="8" w:space="0" w:color="auto"/>
              <w:bottom w:val="single" w:sz="4" w:space="0" w:color="auto"/>
            </w:tcBorders>
            <w:vAlign w:val="center"/>
          </w:tcPr>
          <w:p w14:paraId="09B45CA1" w14:textId="1E119F02"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5+7</w:t>
            </w:r>
          </w:p>
        </w:tc>
        <w:tc>
          <w:tcPr>
            <w:tcW w:w="408" w:type="pct"/>
            <w:tcBorders>
              <w:top w:val="single" w:sz="8" w:space="0" w:color="auto"/>
              <w:bottom w:val="single" w:sz="4" w:space="0" w:color="auto"/>
            </w:tcBorders>
            <w:vAlign w:val="center"/>
          </w:tcPr>
          <w:p w14:paraId="5BEDBB90" w14:textId="430B1319"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val="restart"/>
            <w:tcBorders>
              <w:top w:val="single" w:sz="8" w:space="0" w:color="auto"/>
              <w:right w:val="single" w:sz="8" w:space="0" w:color="auto"/>
            </w:tcBorders>
            <w:shd w:val="clear" w:color="auto" w:fill="auto"/>
            <w:vAlign w:val="center"/>
          </w:tcPr>
          <w:p w14:paraId="4A415E6D" w14:textId="79E3BB00"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r>
      <w:tr w:rsidR="00DF0744" w:rsidRPr="008A5821" w14:paraId="0CC80297" w14:textId="77777777" w:rsidTr="00DF0744">
        <w:trPr>
          <w:cantSplit/>
          <w:trHeight w:val="20"/>
          <w:jc w:val="center"/>
        </w:trPr>
        <w:tc>
          <w:tcPr>
            <w:tcW w:w="701" w:type="pct"/>
            <w:vMerge/>
            <w:tcBorders>
              <w:left w:val="single" w:sz="8" w:space="0" w:color="auto"/>
            </w:tcBorders>
            <w:shd w:val="clear" w:color="auto" w:fill="auto"/>
            <w:vAlign w:val="center"/>
          </w:tcPr>
          <w:p w14:paraId="62BC5E3B" w14:textId="77777777" w:rsidR="00DF0744" w:rsidRPr="008A5821" w:rsidRDefault="00DF0744" w:rsidP="00EC48D2">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top w:val="single" w:sz="4" w:space="0" w:color="auto"/>
              <w:bottom w:val="single" w:sz="4" w:space="0" w:color="auto"/>
            </w:tcBorders>
            <w:shd w:val="clear" w:color="auto" w:fill="auto"/>
            <w:vAlign w:val="center"/>
          </w:tcPr>
          <w:p w14:paraId="6F77F5FE" w14:textId="1AE87D73"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4" w:space="0" w:color="auto"/>
              <w:bottom w:val="single" w:sz="4" w:space="0" w:color="auto"/>
            </w:tcBorders>
            <w:shd w:val="clear" w:color="auto" w:fill="auto"/>
            <w:vAlign w:val="center"/>
          </w:tcPr>
          <w:p w14:paraId="6824F513" w14:textId="642176AC"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4" w:space="0" w:color="auto"/>
              <w:bottom w:val="single" w:sz="4" w:space="0" w:color="auto"/>
            </w:tcBorders>
            <w:shd w:val="clear" w:color="auto" w:fill="auto"/>
            <w:vAlign w:val="center"/>
          </w:tcPr>
          <w:p w14:paraId="6CDAD801" w14:textId="72D292C7"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813" w:type="pct"/>
            <w:tcBorders>
              <w:top w:val="single" w:sz="4" w:space="0" w:color="auto"/>
              <w:bottom w:val="single" w:sz="4" w:space="0" w:color="auto"/>
            </w:tcBorders>
            <w:shd w:val="clear" w:color="auto" w:fill="auto"/>
            <w:vAlign w:val="center"/>
          </w:tcPr>
          <w:p w14:paraId="229D931B" w14:textId="1355C485"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4" w:space="0" w:color="auto"/>
              <w:bottom w:val="single" w:sz="4" w:space="0" w:color="auto"/>
            </w:tcBorders>
            <w:shd w:val="clear" w:color="auto" w:fill="auto"/>
            <w:vAlign w:val="center"/>
          </w:tcPr>
          <w:p w14:paraId="1221264A" w14:textId="5C60EF44"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722" w:type="pct"/>
            <w:tcBorders>
              <w:top w:val="single" w:sz="4" w:space="0" w:color="auto"/>
              <w:bottom w:val="single" w:sz="4" w:space="0" w:color="auto"/>
            </w:tcBorders>
            <w:vAlign w:val="center"/>
          </w:tcPr>
          <w:p w14:paraId="1CC69032" w14:textId="1C626F6D"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7 </w:t>
            </w:r>
          </w:p>
        </w:tc>
        <w:tc>
          <w:tcPr>
            <w:tcW w:w="408" w:type="pct"/>
            <w:tcBorders>
              <w:top w:val="single" w:sz="4" w:space="0" w:color="auto"/>
              <w:bottom w:val="single" w:sz="4" w:space="0" w:color="auto"/>
            </w:tcBorders>
            <w:vAlign w:val="center"/>
          </w:tcPr>
          <w:p w14:paraId="10E70307" w14:textId="4AACEB16"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11" w:type="pct"/>
            <w:vMerge/>
            <w:tcBorders>
              <w:right w:val="single" w:sz="8" w:space="0" w:color="auto"/>
            </w:tcBorders>
            <w:shd w:val="clear" w:color="auto" w:fill="auto"/>
            <w:vAlign w:val="center"/>
          </w:tcPr>
          <w:p w14:paraId="096BEF4D" w14:textId="77777777" w:rsidR="00DF0744" w:rsidRPr="008A5821" w:rsidRDefault="00DF0744" w:rsidP="00EC48D2">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27E29A8C"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tcPr>
          <w:p w14:paraId="4C9809BC" w14:textId="77777777"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top w:val="single" w:sz="4" w:space="0" w:color="auto"/>
              <w:bottom w:val="single" w:sz="8" w:space="0" w:color="auto"/>
            </w:tcBorders>
            <w:shd w:val="clear" w:color="auto" w:fill="auto"/>
            <w:vAlign w:val="center"/>
          </w:tcPr>
          <w:p w14:paraId="7FBA5A0B" w14:textId="66C38581"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top w:val="single" w:sz="4" w:space="0" w:color="auto"/>
              <w:bottom w:val="single" w:sz="8" w:space="0" w:color="auto"/>
            </w:tcBorders>
            <w:shd w:val="clear" w:color="auto" w:fill="auto"/>
            <w:vAlign w:val="center"/>
          </w:tcPr>
          <w:p w14:paraId="2B1D55A7" w14:textId="25816C7F"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w:t>
            </w:r>
            <w:r w:rsidR="00BF6723">
              <w:rPr>
                <w:rFonts w:ascii="Arial" w:eastAsia="Yu Gothic" w:hAnsi="Arial" w:cs="Arial"/>
                <w:color w:val="000000"/>
                <w:kern w:val="0"/>
                <w:sz w:val="16"/>
                <w:szCs w:val="16"/>
                <w:lang w:eastAsia="ja-JP"/>
                <w14:ligatures w14:val="none"/>
              </w:rPr>
              <w:t>.0</w:t>
            </w:r>
          </w:p>
        </w:tc>
        <w:tc>
          <w:tcPr>
            <w:tcW w:w="574" w:type="pct"/>
            <w:tcBorders>
              <w:top w:val="single" w:sz="4" w:space="0" w:color="auto"/>
              <w:bottom w:val="single" w:sz="8" w:space="0" w:color="auto"/>
            </w:tcBorders>
            <w:shd w:val="clear" w:color="auto" w:fill="auto"/>
            <w:vAlign w:val="center"/>
          </w:tcPr>
          <w:p w14:paraId="1F6BB2AC" w14:textId="02CDD222"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813" w:type="pct"/>
            <w:tcBorders>
              <w:top w:val="single" w:sz="4" w:space="0" w:color="auto"/>
              <w:bottom w:val="single" w:sz="8" w:space="0" w:color="auto"/>
            </w:tcBorders>
            <w:shd w:val="clear" w:color="auto" w:fill="auto"/>
            <w:vAlign w:val="center"/>
          </w:tcPr>
          <w:p w14:paraId="01B24382" w14:textId="03CCA3D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50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1</w:t>
            </w:r>
            <w:r w:rsidRPr="008A5821">
              <w:rPr>
                <w:rFonts w:ascii="Arial" w:eastAsia="Yu Gothic" w:hAnsi="Arial" w:cs="Arial"/>
                <w:color w:val="000000"/>
                <w:kern w:val="0"/>
                <w:sz w:val="16"/>
                <w:szCs w:val="16"/>
                <w:lang w:eastAsia="ja-JP"/>
                <w14:ligatures w14:val="none"/>
              </w:rPr>
              <w:t>0)</w:t>
            </w:r>
          </w:p>
        </w:tc>
        <w:tc>
          <w:tcPr>
            <w:tcW w:w="395" w:type="pct"/>
            <w:tcBorders>
              <w:top w:val="single" w:sz="4" w:space="0" w:color="auto"/>
              <w:bottom w:val="single" w:sz="8" w:space="0" w:color="auto"/>
            </w:tcBorders>
            <w:shd w:val="clear" w:color="auto" w:fill="auto"/>
            <w:vAlign w:val="center"/>
          </w:tcPr>
          <w:p w14:paraId="2ED48F98" w14:textId="6932C5A8"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722" w:type="pct"/>
            <w:tcBorders>
              <w:top w:val="single" w:sz="4" w:space="0" w:color="auto"/>
              <w:bottom w:val="single" w:sz="8" w:space="0" w:color="auto"/>
            </w:tcBorders>
            <w:vAlign w:val="center"/>
          </w:tcPr>
          <w:p w14:paraId="2B958AFF" w14:textId="5BD59F2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top w:val="single" w:sz="4" w:space="0" w:color="auto"/>
              <w:bottom w:val="single" w:sz="8" w:space="0" w:color="auto"/>
            </w:tcBorders>
            <w:vAlign w:val="center"/>
          </w:tcPr>
          <w:p w14:paraId="22F04B2E" w14:textId="2D46EB2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auto"/>
              <w:right w:val="single" w:sz="8" w:space="0" w:color="auto"/>
            </w:tcBorders>
            <w:shd w:val="clear" w:color="auto" w:fill="auto"/>
            <w:vAlign w:val="center"/>
          </w:tcPr>
          <w:p w14:paraId="7780EBCA" w14:textId="7777777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437AD2CF" w14:textId="77777777" w:rsidTr="00DF0744">
        <w:trPr>
          <w:cantSplit/>
          <w:trHeight w:val="20"/>
          <w:jc w:val="center"/>
        </w:trPr>
        <w:tc>
          <w:tcPr>
            <w:tcW w:w="701" w:type="pct"/>
            <w:vMerge w:val="restart"/>
            <w:tcBorders>
              <w:top w:val="single" w:sz="8" w:space="0" w:color="auto"/>
              <w:left w:val="single" w:sz="8" w:space="0" w:color="auto"/>
              <w:bottom w:val="single" w:sz="8" w:space="0" w:color="auto"/>
            </w:tcBorders>
            <w:shd w:val="clear" w:color="auto" w:fill="auto"/>
            <w:vAlign w:val="center"/>
          </w:tcPr>
          <w:p w14:paraId="7A11AB0A" w14:textId="0072FD8F"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14" w:type="pct"/>
            <w:tcBorders>
              <w:top w:val="single" w:sz="8" w:space="0" w:color="auto"/>
            </w:tcBorders>
            <w:shd w:val="clear" w:color="auto" w:fill="auto"/>
            <w:vAlign w:val="center"/>
          </w:tcPr>
          <w:p w14:paraId="12DBA309" w14:textId="6726BE5E"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tcBorders>
            <w:shd w:val="clear" w:color="auto" w:fill="auto"/>
            <w:vAlign w:val="center"/>
          </w:tcPr>
          <w:p w14:paraId="0F0A4240" w14:textId="54620FE9"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tcBorders>
            <w:shd w:val="clear" w:color="auto" w:fill="auto"/>
            <w:vAlign w:val="center"/>
          </w:tcPr>
          <w:p w14:paraId="179C4AA6" w14:textId="1D6559E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813" w:type="pct"/>
            <w:tcBorders>
              <w:top w:val="single" w:sz="8" w:space="0" w:color="auto"/>
            </w:tcBorders>
            <w:shd w:val="clear" w:color="auto" w:fill="auto"/>
            <w:vAlign w:val="center"/>
          </w:tcPr>
          <w:p w14:paraId="61E87B06" w14:textId="3C1C22E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tcBorders>
            <w:shd w:val="clear" w:color="auto" w:fill="auto"/>
            <w:vAlign w:val="center"/>
          </w:tcPr>
          <w:p w14:paraId="2EC48247" w14:textId="717E41F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722" w:type="pct"/>
            <w:tcBorders>
              <w:top w:val="single" w:sz="8" w:space="0" w:color="auto"/>
            </w:tcBorders>
            <w:vAlign w:val="center"/>
          </w:tcPr>
          <w:p w14:paraId="43C6A340" w14:textId="4FB59A95"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partial 5</w:t>
            </w:r>
          </w:p>
        </w:tc>
        <w:tc>
          <w:tcPr>
            <w:tcW w:w="408" w:type="pct"/>
            <w:tcBorders>
              <w:top w:val="single" w:sz="8" w:space="0" w:color="auto"/>
            </w:tcBorders>
            <w:vAlign w:val="center"/>
          </w:tcPr>
          <w:p w14:paraId="2FBE2550" w14:textId="5685765D" w:rsidR="00DF0744"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11" w:type="pct"/>
            <w:vMerge w:val="restart"/>
            <w:tcBorders>
              <w:top w:val="single" w:sz="8" w:space="0" w:color="auto"/>
              <w:bottom w:val="single" w:sz="8" w:space="0" w:color="auto"/>
              <w:right w:val="single" w:sz="8" w:space="0" w:color="auto"/>
            </w:tcBorders>
            <w:shd w:val="clear" w:color="auto" w:fill="auto"/>
            <w:vAlign w:val="center"/>
          </w:tcPr>
          <w:p w14:paraId="3671B6B3" w14:textId="3C2D4508"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w:t>
            </w:r>
          </w:p>
        </w:tc>
      </w:tr>
      <w:tr w:rsidR="00DF0744" w:rsidRPr="008A5821" w14:paraId="55024979"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tcPr>
          <w:p w14:paraId="2E93DD78" w14:textId="77777777"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4" w:space="0" w:color="auto"/>
            </w:tcBorders>
            <w:shd w:val="clear" w:color="auto" w:fill="CCFFCC"/>
            <w:vAlign w:val="center"/>
          </w:tcPr>
          <w:p w14:paraId="79A4148A" w14:textId="51094FD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bottom w:val="single" w:sz="4" w:space="0" w:color="auto"/>
            </w:tcBorders>
            <w:shd w:val="clear" w:color="auto" w:fill="CCFFCC"/>
            <w:vAlign w:val="center"/>
          </w:tcPr>
          <w:p w14:paraId="26B4EB12" w14:textId="6D4897AF"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bottom w:val="single" w:sz="4" w:space="0" w:color="auto"/>
            </w:tcBorders>
            <w:shd w:val="clear" w:color="auto" w:fill="CCFFCC"/>
            <w:vAlign w:val="center"/>
          </w:tcPr>
          <w:p w14:paraId="05AACB9D" w14:textId="623573C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813" w:type="pct"/>
            <w:tcBorders>
              <w:bottom w:val="single" w:sz="4" w:space="0" w:color="auto"/>
            </w:tcBorders>
            <w:shd w:val="clear" w:color="auto" w:fill="CCFFCC"/>
            <w:vAlign w:val="center"/>
          </w:tcPr>
          <w:p w14:paraId="0451F0C0" w14:textId="1E8518A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bottom w:val="single" w:sz="4" w:space="0" w:color="auto"/>
            </w:tcBorders>
            <w:shd w:val="clear" w:color="auto" w:fill="CCFFCC"/>
            <w:vAlign w:val="center"/>
          </w:tcPr>
          <w:p w14:paraId="568D9764" w14:textId="730E69B8"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722" w:type="pct"/>
            <w:tcBorders>
              <w:bottom w:val="single" w:sz="4" w:space="0" w:color="auto"/>
            </w:tcBorders>
            <w:shd w:val="clear" w:color="auto" w:fill="CCFFCC"/>
            <w:vAlign w:val="center"/>
          </w:tcPr>
          <w:p w14:paraId="10F5C686" w14:textId="04F830FB"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408" w:type="pct"/>
            <w:tcBorders>
              <w:bottom w:val="single" w:sz="4" w:space="0" w:color="auto"/>
            </w:tcBorders>
            <w:shd w:val="clear" w:color="auto" w:fill="CCFFCC"/>
            <w:vAlign w:val="center"/>
          </w:tcPr>
          <w:p w14:paraId="1C58B1CC" w14:textId="6EDF93D2"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11" w:type="pct"/>
            <w:vMerge/>
            <w:tcBorders>
              <w:bottom w:val="single" w:sz="8" w:space="0" w:color="auto"/>
              <w:right w:val="single" w:sz="8" w:space="0" w:color="auto"/>
            </w:tcBorders>
            <w:shd w:val="clear" w:color="auto" w:fill="auto"/>
            <w:vAlign w:val="center"/>
          </w:tcPr>
          <w:p w14:paraId="3FCDCB6F" w14:textId="2CAA4D0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270A9AA3" w14:textId="77777777" w:rsidTr="00DF0744">
        <w:trPr>
          <w:cantSplit/>
          <w:trHeight w:val="20"/>
          <w:jc w:val="center"/>
        </w:trPr>
        <w:tc>
          <w:tcPr>
            <w:tcW w:w="701" w:type="pct"/>
            <w:vMerge/>
            <w:tcBorders>
              <w:left w:val="single" w:sz="8" w:space="0" w:color="auto"/>
              <w:bottom w:val="single" w:sz="8" w:space="0" w:color="auto"/>
            </w:tcBorders>
            <w:shd w:val="clear" w:color="auto" w:fill="auto"/>
            <w:vAlign w:val="center"/>
          </w:tcPr>
          <w:p w14:paraId="57A8D143" w14:textId="77777777"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8" w:space="0" w:color="auto"/>
            </w:tcBorders>
            <w:shd w:val="clear" w:color="auto" w:fill="CCFFCC"/>
            <w:vAlign w:val="center"/>
          </w:tcPr>
          <w:p w14:paraId="0270D84D" w14:textId="14F017B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bottom w:val="single" w:sz="8" w:space="0" w:color="auto"/>
            </w:tcBorders>
            <w:shd w:val="clear" w:color="auto" w:fill="CCFFCC"/>
            <w:vAlign w:val="center"/>
          </w:tcPr>
          <w:p w14:paraId="3E26B719" w14:textId="447E31E1"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w:t>
            </w:r>
            <w:r w:rsidR="00BF6723">
              <w:rPr>
                <w:rFonts w:ascii="Arial" w:eastAsia="Yu Gothic" w:hAnsi="Arial" w:cs="Arial"/>
                <w:color w:val="000000"/>
                <w:kern w:val="0"/>
                <w:sz w:val="16"/>
                <w:szCs w:val="16"/>
                <w:lang w:eastAsia="ja-JP"/>
                <w14:ligatures w14:val="none"/>
              </w:rPr>
              <w:t>.0</w:t>
            </w:r>
          </w:p>
        </w:tc>
        <w:tc>
          <w:tcPr>
            <w:tcW w:w="574" w:type="pct"/>
            <w:tcBorders>
              <w:bottom w:val="single" w:sz="8" w:space="0" w:color="auto"/>
            </w:tcBorders>
            <w:shd w:val="clear" w:color="auto" w:fill="CCFFCC"/>
            <w:vAlign w:val="center"/>
          </w:tcPr>
          <w:p w14:paraId="6E4B0B9B" w14:textId="07444ED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813" w:type="pct"/>
            <w:tcBorders>
              <w:bottom w:val="single" w:sz="8" w:space="0" w:color="auto"/>
            </w:tcBorders>
            <w:shd w:val="clear" w:color="auto" w:fill="CCFFCC"/>
            <w:vAlign w:val="center"/>
          </w:tcPr>
          <w:p w14:paraId="50091BC4" w14:textId="4E2BC4D9"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10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5</w:t>
            </w:r>
            <w:r w:rsidRPr="008A5821">
              <w:rPr>
                <w:rFonts w:ascii="Arial" w:eastAsia="Yu Gothic" w:hAnsi="Arial" w:cs="Arial"/>
                <w:color w:val="000000"/>
                <w:kern w:val="0"/>
                <w:sz w:val="16"/>
                <w:szCs w:val="16"/>
                <w:lang w:eastAsia="ja-JP"/>
                <w14:ligatures w14:val="none"/>
              </w:rPr>
              <w:t>0)</w:t>
            </w:r>
          </w:p>
        </w:tc>
        <w:tc>
          <w:tcPr>
            <w:tcW w:w="395" w:type="pct"/>
            <w:tcBorders>
              <w:bottom w:val="single" w:sz="8" w:space="0" w:color="auto"/>
            </w:tcBorders>
            <w:shd w:val="clear" w:color="auto" w:fill="CCFFCC"/>
            <w:vAlign w:val="center"/>
          </w:tcPr>
          <w:p w14:paraId="087AFBC2" w14:textId="002BA2A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722" w:type="pct"/>
            <w:tcBorders>
              <w:bottom w:val="single" w:sz="8" w:space="0" w:color="auto"/>
            </w:tcBorders>
            <w:shd w:val="clear" w:color="auto" w:fill="FFFFFF" w:themeFill="background1"/>
            <w:vAlign w:val="center"/>
          </w:tcPr>
          <w:p w14:paraId="7118F4E0" w14:textId="250AE69D"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bottom w:val="single" w:sz="8" w:space="0" w:color="auto"/>
            </w:tcBorders>
            <w:shd w:val="clear" w:color="auto" w:fill="FFFFFF" w:themeFill="background1"/>
            <w:vAlign w:val="center"/>
          </w:tcPr>
          <w:p w14:paraId="355768E7" w14:textId="5B62B663"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auto"/>
              <w:right w:val="single" w:sz="8" w:space="0" w:color="auto"/>
            </w:tcBorders>
            <w:shd w:val="clear" w:color="auto" w:fill="auto"/>
            <w:vAlign w:val="center"/>
          </w:tcPr>
          <w:p w14:paraId="65772671" w14:textId="11A9ACD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DF0744" w:rsidRPr="008A5821" w14:paraId="5CF9426A" w14:textId="77777777" w:rsidTr="00E61DA4">
        <w:trPr>
          <w:cantSplit/>
          <w:trHeight w:val="20"/>
          <w:jc w:val="center"/>
        </w:trPr>
        <w:tc>
          <w:tcPr>
            <w:tcW w:w="701" w:type="pct"/>
            <w:vMerge w:val="restart"/>
            <w:tcBorders>
              <w:top w:val="single" w:sz="8" w:space="0" w:color="auto"/>
              <w:left w:val="single" w:sz="8" w:space="0" w:color="auto"/>
            </w:tcBorders>
            <w:shd w:val="clear" w:color="auto" w:fill="FFFFFF" w:themeFill="background1"/>
            <w:vAlign w:val="center"/>
          </w:tcPr>
          <w:p w14:paraId="739B51D9" w14:textId="63E4BC18"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14" w:type="pct"/>
            <w:tcBorders>
              <w:top w:val="single" w:sz="8" w:space="0" w:color="auto"/>
              <w:bottom w:val="single" w:sz="4" w:space="0" w:color="auto"/>
            </w:tcBorders>
            <w:shd w:val="clear" w:color="auto" w:fill="CCFFCC"/>
            <w:vAlign w:val="center"/>
          </w:tcPr>
          <w:p w14:paraId="289FDC88" w14:textId="501B02E9"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461" w:type="pct"/>
            <w:tcBorders>
              <w:top w:val="single" w:sz="8" w:space="0" w:color="auto"/>
              <w:bottom w:val="single" w:sz="4" w:space="0" w:color="auto"/>
            </w:tcBorders>
            <w:shd w:val="clear" w:color="auto" w:fill="CCFFCC"/>
            <w:vAlign w:val="center"/>
          </w:tcPr>
          <w:p w14:paraId="17DC1A10" w14:textId="374B839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574" w:type="pct"/>
            <w:tcBorders>
              <w:top w:val="single" w:sz="8" w:space="0" w:color="auto"/>
              <w:bottom w:val="single" w:sz="4" w:space="0" w:color="auto"/>
            </w:tcBorders>
            <w:shd w:val="clear" w:color="auto" w:fill="CCFFCC"/>
            <w:vAlign w:val="center"/>
          </w:tcPr>
          <w:p w14:paraId="71E08451" w14:textId="3037EAA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813" w:type="pct"/>
            <w:tcBorders>
              <w:top w:val="single" w:sz="8" w:space="0" w:color="auto"/>
              <w:bottom w:val="single" w:sz="4" w:space="0" w:color="auto"/>
            </w:tcBorders>
            <w:shd w:val="clear" w:color="auto" w:fill="CCFFCC"/>
            <w:vAlign w:val="center"/>
          </w:tcPr>
          <w:p w14:paraId="4D411395" w14:textId="46AA300B"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395" w:type="pct"/>
            <w:tcBorders>
              <w:top w:val="single" w:sz="8" w:space="0" w:color="auto"/>
              <w:bottom w:val="single" w:sz="4" w:space="0" w:color="auto"/>
            </w:tcBorders>
            <w:shd w:val="clear" w:color="auto" w:fill="CCFFCC"/>
            <w:vAlign w:val="center"/>
          </w:tcPr>
          <w:p w14:paraId="54991438" w14:textId="5F5971BB"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722" w:type="pct"/>
            <w:tcBorders>
              <w:top w:val="single" w:sz="8" w:space="0" w:color="auto"/>
              <w:bottom w:val="single" w:sz="4" w:space="0" w:color="auto"/>
            </w:tcBorders>
            <w:shd w:val="clear" w:color="auto" w:fill="CCFFCC"/>
            <w:vAlign w:val="center"/>
          </w:tcPr>
          <w:p w14:paraId="0FA98110" w14:textId="0ED14EB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408" w:type="pct"/>
            <w:tcBorders>
              <w:top w:val="single" w:sz="8" w:space="0" w:color="auto"/>
              <w:bottom w:val="single" w:sz="4" w:space="0" w:color="auto"/>
            </w:tcBorders>
            <w:shd w:val="clear" w:color="auto" w:fill="CCFFCC"/>
            <w:vAlign w:val="center"/>
          </w:tcPr>
          <w:p w14:paraId="04F9EF81" w14:textId="7E12A6F9" w:rsidR="00DF0744"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11" w:type="pct"/>
            <w:vMerge w:val="restart"/>
            <w:tcBorders>
              <w:top w:val="single" w:sz="8" w:space="0" w:color="auto"/>
              <w:bottom w:val="single" w:sz="4" w:space="0" w:color="auto"/>
              <w:right w:val="single" w:sz="8" w:space="0" w:color="auto"/>
            </w:tcBorders>
            <w:shd w:val="clear" w:color="auto" w:fill="CCFFCC"/>
            <w:vAlign w:val="center"/>
          </w:tcPr>
          <w:p w14:paraId="74C8F8AF" w14:textId="75602860"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Legacy</w:t>
            </w:r>
          </w:p>
        </w:tc>
      </w:tr>
      <w:tr w:rsidR="00DF0744" w:rsidRPr="008A5821" w14:paraId="3A01B0D5" w14:textId="77777777" w:rsidTr="00E61DA4">
        <w:trPr>
          <w:cantSplit/>
          <w:trHeight w:val="50"/>
          <w:jc w:val="center"/>
        </w:trPr>
        <w:tc>
          <w:tcPr>
            <w:tcW w:w="701" w:type="pct"/>
            <w:vMerge/>
            <w:tcBorders>
              <w:left w:val="single" w:sz="8" w:space="0" w:color="auto"/>
              <w:bottom w:val="single" w:sz="8" w:space="0" w:color="auto"/>
            </w:tcBorders>
            <w:shd w:val="clear" w:color="auto" w:fill="FFFFFF" w:themeFill="background1"/>
            <w:vAlign w:val="center"/>
          </w:tcPr>
          <w:p w14:paraId="70505A8B" w14:textId="77777777" w:rsidR="00DF0744" w:rsidRPr="008A5821" w:rsidRDefault="00DF0744" w:rsidP="009B0AC7">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14" w:type="pct"/>
            <w:tcBorders>
              <w:bottom w:val="single" w:sz="12" w:space="0" w:color="000000"/>
            </w:tcBorders>
            <w:shd w:val="clear" w:color="auto" w:fill="CCFFCC"/>
            <w:vAlign w:val="center"/>
          </w:tcPr>
          <w:p w14:paraId="55AE8486" w14:textId="55F0E1CF"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461" w:type="pct"/>
            <w:tcBorders>
              <w:bottom w:val="single" w:sz="12" w:space="0" w:color="000000"/>
            </w:tcBorders>
            <w:shd w:val="clear" w:color="auto" w:fill="CCFFCC"/>
            <w:vAlign w:val="center"/>
          </w:tcPr>
          <w:p w14:paraId="231EF69A" w14:textId="66A110BE"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w:t>
            </w:r>
            <w:r w:rsidR="00BF6723">
              <w:rPr>
                <w:rFonts w:ascii="Arial" w:eastAsia="Yu Gothic" w:hAnsi="Arial" w:cs="Arial"/>
                <w:color w:val="000000"/>
                <w:kern w:val="0"/>
                <w:sz w:val="16"/>
                <w:szCs w:val="16"/>
                <w:lang w:eastAsia="ja-JP"/>
                <w14:ligatures w14:val="none"/>
              </w:rPr>
              <w:t>.0</w:t>
            </w:r>
          </w:p>
        </w:tc>
        <w:tc>
          <w:tcPr>
            <w:tcW w:w="574" w:type="pct"/>
            <w:tcBorders>
              <w:bottom w:val="single" w:sz="12" w:space="0" w:color="000000"/>
            </w:tcBorders>
            <w:shd w:val="clear" w:color="auto" w:fill="CCFFCC"/>
            <w:vAlign w:val="center"/>
          </w:tcPr>
          <w:p w14:paraId="75E73753" w14:textId="240C8A4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813" w:type="pct"/>
            <w:tcBorders>
              <w:bottom w:val="single" w:sz="12" w:space="0" w:color="000000"/>
            </w:tcBorders>
            <w:shd w:val="clear" w:color="auto" w:fill="CCFFCC"/>
            <w:vAlign w:val="center"/>
          </w:tcPr>
          <w:p w14:paraId="424272FF" w14:textId="3CCAC042"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10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5</w:t>
            </w:r>
            <w:r w:rsidRPr="008A5821">
              <w:rPr>
                <w:rFonts w:ascii="Arial" w:eastAsia="Yu Gothic" w:hAnsi="Arial" w:cs="Arial"/>
                <w:color w:val="000000"/>
                <w:kern w:val="0"/>
                <w:sz w:val="16"/>
                <w:szCs w:val="16"/>
                <w:lang w:eastAsia="ja-JP"/>
                <w14:ligatures w14:val="none"/>
              </w:rPr>
              <w:t>0)</w:t>
            </w:r>
          </w:p>
        </w:tc>
        <w:tc>
          <w:tcPr>
            <w:tcW w:w="395" w:type="pct"/>
            <w:tcBorders>
              <w:bottom w:val="single" w:sz="12" w:space="0" w:color="000000"/>
            </w:tcBorders>
            <w:shd w:val="clear" w:color="auto" w:fill="CCFFCC"/>
            <w:vAlign w:val="center"/>
          </w:tcPr>
          <w:p w14:paraId="0A42869E" w14:textId="4AB5E9C4"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722" w:type="pct"/>
            <w:tcBorders>
              <w:bottom w:val="single" w:sz="12" w:space="0" w:color="000000"/>
            </w:tcBorders>
            <w:shd w:val="clear" w:color="auto" w:fill="FFFFFF" w:themeFill="background1"/>
            <w:vAlign w:val="center"/>
          </w:tcPr>
          <w:p w14:paraId="3533170B" w14:textId="6F031C17"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08" w:type="pct"/>
            <w:tcBorders>
              <w:bottom w:val="single" w:sz="12" w:space="0" w:color="000000"/>
            </w:tcBorders>
            <w:shd w:val="clear" w:color="auto" w:fill="FFFFFF" w:themeFill="background1"/>
            <w:vAlign w:val="center"/>
          </w:tcPr>
          <w:p w14:paraId="72C80ADD" w14:textId="1145B6B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11" w:type="pct"/>
            <w:vMerge/>
            <w:tcBorders>
              <w:bottom w:val="single" w:sz="8" w:space="0" w:color="000000"/>
              <w:right w:val="single" w:sz="8" w:space="0" w:color="auto"/>
            </w:tcBorders>
            <w:shd w:val="clear" w:color="auto" w:fill="DEEAF6" w:themeFill="accent5" w:themeFillTint="33"/>
            <w:vAlign w:val="center"/>
          </w:tcPr>
          <w:p w14:paraId="0407CAF4" w14:textId="0365C876" w:rsidR="00DF0744" w:rsidRPr="008A5821" w:rsidRDefault="00DF0744" w:rsidP="009B0AC7">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bl>
    <w:p w14:paraId="35A3906F" w14:textId="77777777" w:rsidR="009B0AC7" w:rsidRDefault="009B0AC7" w:rsidP="009B0AC7">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5AAB5ABF" w14:textId="24F190F9" w:rsidR="00DF0744" w:rsidRDefault="00DF0744" w:rsidP="009B0AC7">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To help better visualize the corresponding IMD landscape, we sketch an approximate representation of candidate #6 v</w:t>
      </w:r>
      <w:r w:rsidR="004A7DB2">
        <w:rPr>
          <w:rFonts w:ascii="Times New Roman" w:eastAsia="Times New Roman" w:hAnsi="Times New Roman" w:cs="Times New Roman"/>
          <w:kern w:val="0"/>
          <w:sz w:val="20"/>
          <w14:ligatures w14:val="none"/>
        </w:rPr>
        <w:t>ersus</w:t>
      </w:r>
      <w:r>
        <w:rPr>
          <w:rFonts w:ascii="Times New Roman" w:eastAsia="Times New Roman" w:hAnsi="Times New Roman" w:cs="Times New Roman"/>
          <w:kern w:val="0"/>
          <w:sz w:val="20"/>
          <w14:ligatures w14:val="none"/>
        </w:rPr>
        <w:t xml:space="preserve"> the legacy </w:t>
      </w:r>
      <w:r w:rsidR="001755B2">
        <w:rPr>
          <w:rFonts w:ascii="Times New Roman" w:eastAsia="Times New Roman" w:hAnsi="Times New Roman" w:cs="Times New Roman"/>
          <w:kern w:val="0"/>
          <w:sz w:val="20"/>
          <w14:ligatures w14:val="none"/>
        </w:rPr>
        <w:t xml:space="preserve">DC_(n)3AA </w:t>
      </w:r>
      <w:r>
        <w:rPr>
          <w:rFonts w:ascii="Times New Roman" w:eastAsia="Times New Roman" w:hAnsi="Times New Roman" w:cs="Times New Roman"/>
          <w:kern w:val="0"/>
          <w:sz w:val="20"/>
          <w14:ligatures w14:val="none"/>
        </w:rPr>
        <w:t>test point.</w:t>
      </w:r>
    </w:p>
    <w:p w14:paraId="7ADE4D4E" w14:textId="77777777" w:rsidR="00DF0744" w:rsidRDefault="00DF0744" w:rsidP="009B0AC7">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41BB46F2" w14:textId="284A7506" w:rsidR="007C4FBE" w:rsidRDefault="00705BA7" w:rsidP="007C4FBE">
      <w:pPr>
        <w:overflowPunct w:val="0"/>
        <w:autoSpaceDE w:val="0"/>
        <w:autoSpaceDN w:val="0"/>
        <w:adjustRightInd w:val="0"/>
        <w:spacing w:after="240" w:line="240" w:lineRule="auto"/>
        <w:contextualSpacing/>
        <w:jc w:val="center"/>
        <w:textAlignment w:val="baseline"/>
        <w:rPr>
          <w:rFonts w:ascii="Times New Roman" w:eastAsia="Times New Roman" w:hAnsi="Times New Roman" w:cs="Times New Roman"/>
          <w:kern w:val="0"/>
          <w:sz w:val="20"/>
          <w14:ligatures w14:val="none"/>
        </w:rPr>
      </w:pPr>
      <w:r w:rsidRPr="00705BA7">
        <w:rPr>
          <w:noProof/>
        </w:rPr>
        <w:drawing>
          <wp:inline distT="0" distB="0" distL="0" distR="0" wp14:anchorId="35F4B3B6" wp14:editId="1C118689">
            <wp:extent cx="4890755" cy="2406650"/>
            <wp:effectExtent l="0" t="0" r="5715" b="0"/>
            <wp:docPr id="16515082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7553" cy="2409995"/>
                    </a:xfrm>
                    <a:prstGeom prst="rect">
                      <a:avLst/>
                    </a:prstGeom>
                    <a:noFill/>
                    <a:ln>
                      <a:noFill/>
                    </a:ln>
                  </pic:spPr>
                </pic:pic>
              </a:graphicData>
            </a:graphic>
          </wp:inline>
        </w:drawing>
      </w:r>
    </w:p>
    <w:p w14:paraId="23CC85C5" w14:textId="62536AA2" w:rsidR="00387212" w:rsidRDefault="00387212" w:rsidP="00387212">
      <w:p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For all candidates, it can be noted that</w:t>
      </w:r>
      <w:r w:rsidR="004A7DB2">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w:t>
      </w:r>
    </w:p>
    <w:p w14:paraId="15400C86" w14:textId="24B084B5" w:rsidR="00387212" w:rsidRDefault="004A7DB2"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T</w:t>
      </w:r>
      <w:r w:rsidR="00387212" w:rsidRPr="00387212">
        <w:rPr>
          <w:rStyle w:val="NMPHeading1Char1"/>
          <w:rFonts w:ascii="Times New Roman" w:eastAsia="SimSun" w:hAnsi="Times New Roman" w:cs="Times New Roman"/>
          <w:kern w:val="0"/>
          <w:sz w:val="20"/>
          <w:szCs w:val="20"/>
          <w14:ligatures w14:val="none"/>
        </w:rPr>
        <w:t xml:space="preserve">he lowest IMD order that may affect the E-UTRA DL cell closest to the UL band is </w:t>
      </w:r>
      <w:r w:rsidR="00387212">
        <w:rPr>
          <w:rStyle w:val="NMPHeading1Char1"/>
          <w:rFonts w:ascii="Times New Roman" w:eastAsia="SimSun" w:hAnsi="Times New Roman" w:cs="Times New Roman"/>
          <w:kern w:val="0"/>
          <w:sz w:val="20"/>
          <w:szCs w:val="20"/>
          <w14:ligatures w14:val="none"/>
        </w:rPr>
        <w:t>IMD5</w:t>
      </w:r>
      <w:r w:rsidR="00387212" w:rsidRPr="00387212">
        <w:rPr>
          <w:rStyle w:val="NMPHeading1Char1"/>
          <w:rFonts w:ascii="Times New Roman" w:eastAsia="SimSun" w:hAnsi="Times New Roman" w:cs="Times New Roman"/>
          <w:kern w:val="0"/>
          <w:sz w:val="20"/>
          <w:szCs w:val="20"/>
          <w14:ligatures w14:val="none"/>
        </w:rPr>
        <w:t>. This</w:t>
      </w:r>
      <w:r w:rsidR="00387212">
        <w:rPr>
          <w:rStyle w:val="NMPHeading1Char1"/>
          <w:rFonts w:ascii="Times New Roman" w:eastAsia="SimSun" w:hAnsi="Times New Roman" w:cs="Times New Roman"/>
          <w:kern w:val="0"/>
          <w:sz w:val="20"/>
          <w:szCs w:val="20"/>
          <w14:ligatures w14:val="none"/>
        </w:rPr>
        <w:t xml:space="preserve"> is the same</w:t>
      </w:r>
      <w:r w:rsidR="00387212" w:rsidRPr="00387212">
        <w:rPr>
          <w:rStyle w:val="NMPHeading1Char1"/>
          <w:rFonts w:ascii="Times New Roman" w:eastAsia="SimSun" w:hAnsi="Times New Roman" w:cs="Times New Roman"/>
          <w:kern w:val="0"/>
          <w:sz w:val="20"/>
          <w:szCs w:val="20"/>
          <w14:ligatures w14:val="none"/>
        </w:rPr>
        <w:t xml:space="preserve"> source of interference </w:t>
      </w:r>
      <w:r>
        <w:rPr>
          <w:rStyle w:val="NMPHeading1Char1"/>
          <w:rFonts w:ascii="Times New Roman" w:eastAsia="SimSun" w:hAnsi="Times New Roman" w:cs="Times New Roman"/>
          <w:kern w:val="0"/>
          <w:sz w:val="20"/>
          <w:szCs w:val="20"/>
          <w14:ligatures w14:val="none"/>
        </w:rPr>
        <w:t xml:space="preserve">as </w:t>
      </w:r>
      <w:r w:rsidR="00387212" w:rsidRPr="00387212">
        <w:rPr>
          <w:rStyle w:val="NMPHeading1Char1"/>
          <w:rFonts w:ascii="Times New Roman" w:eastAsia="SimSun" w:hAnsi="Times New Roman" w:cs="Times New Roman"/>
          <w:kern w:val="0"/>
          <w:sz w:val="20"/>
          <w:szCs w:val="20"/>
          <w14:ligatures w14:val="none"/>
        </w:rPr>
        <w:t>that already specified for the legacy DC_(n)3AA requirements</w:t>
      </w:r>
      <w:r w:rsidR="00DF0744">
        <w:rPr>
          <w:rStyle w:val="NMPHeading1Char1"/>
          <w:rFonts w:ascii="Times New Roman" w:eastAsia="SimSun" w:hAnsi="Times New Roman" w:cs="Times New Roman"/>
          <w:kern w:val="0"/>
          <w:sz w:val="20"/>
          <w:szCs w:val="20"/>
          <w14:ligatures w14:val="none"/>
        </w:rPr>
        <w:t>.</w:t>
      </w:r>
      <w:r w:rsidR="007C4FBE">
        <w:rPr>
          <w:rStyle w:val="NMPHeading1Char1"/>
          <w:rFonts w:ascii="Times New Roman" w:eastAsia="SimSun" w:hAnsi="Times New Roman" w:cs="Times New Roman"/>
          <w:kern w:val="0"/>
          <w:sz w:val="20"/>
          <w:szCs w:val="20"/>
          <w14:ligatures w14:val="none"/>
        </w:rPr>
        <w:t xml:space="preserve"> Hence</w:t>
      </w:r>
      <w:r>
        <w:rPr>
          <w:rStyle w:val="NMPHeading1Char1"/>
          <w:rFonts w:ascii="Times New Roman" w:eastAsia="SimSun" w:hAnsi="Times New Roman" w:cs="Times New Roman"/>
          <w:kern w:val="0"/>
          <w:sz w:val="20"/>
          <w:szCs w:val="20"/>
          <w14:ligatures w14:val="none"/>
        </w:rPr>
        <w:t>,</w:t>
      </w:r>
      <w:r w:rsidR="007C4FBE">
        <w:rPr>
          <w:rStyle w:val="NMPHeading1Char1"/>
          <w:rFonts w:ascii="Times New Roman" w:eastAsia="SimSun" w:hAnsi="Times New Roman" w:cs="Times New Roman"/>
          <w:kern w:val="0"/>
          <w:sz w:val="20"/>
          <w:szCs w:val="20"/>
          <w14:ligatures w14:val="none"/>
        </w:rPr>
        <w:t xml:space="preserve"> it is expected that the MSD levels for each of these candidates will be very similar and </w:t>
      </w:r>
      <w:proofErr w:type="gramStart"/>
      <w:r w:rsidR="007C4FBE">
        <w:rPr>
          <w:rStyle w:val="NMPHeading1Char1"/>
          <w:rFonts w:ascii="Times New Roman" w:eastAsia="SimSun" w:hAnsi="Times New Roman" w:cs="Times New Roman"/>
          <w:kern w:val="0"/>
          <w:sz w:val="20"/>
          <w:szCs w:val="20"/>
          <w14:ligatures w14:val="none"/>
        </w:rPr>
        <w:t>fairly small</w:t>
      </w:r>
      <w:proofErr w:type="gramEnd"/>
      <w:r>
        <w:rPr>
          <w:rStyle w:val="NMPHeading1Char1"/>
          <w:rFonts w:ascii="Times New Roman" w:eastAsia="SimSun" w:hAnsi="Times New Roman" w:cs="Times New Roman"/>
          <w:kern w:val="0"/>
          <w:sz w:val="20"/>
          <w:szCs w:val="20"/>
          <w14:ligatures w14:val="none"/>
        </w:rPr>
        <w:t>.</w:t>
      </w:r>
    </w:p>
    <w:p w14:paraId="2F2BBA7A" w14:textId="22DFE6A0" w:rsidR="00387212" w:rsidRDefault="00DF0744"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The DL E-UTRA cell adjacent to the NR DL cell is affected at worst by IMD7, hence a lower interference level is expected on that cell</w:t>
      </w:r>
      <w:r w:rsidR="007C4FBE">
        <w:rPr>
          <w:rStyle w:val="NMPHeading1Char1"/>
          <w:rFonts w:ascii="Times New Roman" w:eastAsia="SimSun" w:hAnsi="Times New Roman" w:cs="Times New Roman"/>
          <w:kern w:val="0"/>
          <w:sz w:val="20"/>
          <w:szCs w:val="20"/>
          <w14:ligatures w14:val="none"/>
        </w:rPr>
        <w:t xml:space="preserve"> and a low MSD can be expected as well</w:t>
      </w:r>
      <w:r w:rsidR="00320571">
        <w:rPr>
          <w:rStyle w:val="NMPHeading1Char1"/>
          <w:rFonts w:ascii="Times New Roman" w:eastAsia="SimSun" w:hAnsi="Times New Roman" w:cs="Times New Roman"/>
          <w:kern w:val="0"/>
          <w:sz w:val="20"/>
          <w:szCs w:val="20"/>
          <w14:ligatures w14:val="none"/>
        </w:rPr>
        <w:t>.</w:t>
      </w:r>
    </w:p>
    <w:p w14:paraId="5D2A8721" w14:textId="029F5DEC" w:rsidR="007C4FBE" w:rsidRDefault="007C4FBE"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As highlighted in green, test point #6 can be considered as a simple extension of the legacy DC_(n)3AA MSD test point, where the 5</w:t>
      </w:r>
      <w:r w:rsidR="004A7DB2">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 E-UTRA DL CC is just adjacent to the E-UTRA 15</w:t>
      </w:r>
      <w:r w:rsidR="004A7DB2">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 and NR 30</w:t>
      </w:r>
      <w:r w:rsidR="004A7DB2">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w:t>
      </w:r>
      <w:r w:rsidR="00320571">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lastRenderedPageBreak/>
        <w:t>DL CCs. This means that the legacy 6.2</w:t>
      </w:r>
      <w:r w:rsidR="00320571">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dB MSD requirement of 15</w:t>
      </w:r>
      <w:r w:rsidR="00320571">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 CBW E-UTRA CC can be re-used and does not need to be re-evaluated.</w:t>
      </w:r>
    </w:p>
    <w:p w14:paraId="18E16DA9" w14:textId="2D6745BA" w:rsidR="00DF0744" w:rsidRDefault="00DF0744"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Considering RAN4 is in the process of simplifying and cleaning MSD test points for intra-band CA/DC, it is preferable to consider adopting a single MSD test point.</w:t>
      </w:r>
    </w:p>
    <w:p w14:paraId="7442E27E" w14:textId="36E2D963" w:rsidR="007B4BB7" w:rsidRPr="007B4BB7" w:rsidRDefault="007B4BB7" w:rsidP="007B4BB7">
      <w:pPr>
        <w:jc w:val="both"/>
        <w:rPr>
          <w:rStyle w:val="NMPHeading1Char1"/>
          <w:rFonts w:ascii="Times New Roman" w:eastAsia="SimSun" w:hAnsi="Times New Roman" w:cs="Times New Roman"/>
          <w:kern w:val="0"/>
          <w:sz w:val="20"/>
          <w:szCs w:val="20"/>
          <w14:ligatures w14:val="none"/>
        </w:rPr>
      </w:pPr>
      <w:r w:rsidRPr="007B4BB7">
        <w:rPr>
          <w:rStyle w:val="NMPHeading1Char1"/>
          <w:rFonts w:ascii="Times New Roman" w:eastAsia="SimSun" w:hAnsi="Times New Roman" w:cs="Times New Roman"/>
          <w:b/>
          <w:bCs/>
          <w:kern w:val="0"/>
          <w:sz w:val="20"/>
          <w:szCs w:val="20"/>
          <w14:ligatures w14:val="none"/>
        </w:rPr>
        <w:t xml:space="preserve">Observation </w:t>
      </w:r>
      <w:r>
        <w:rPr>
          <w:rStyle w:val="NMPHeading1Char1"/>
          <w:rFonts w:ascii="Times New Roman" w:eastAsia="SimSun" w:hAnsi="Times New Roman" w:cs="Times New Roman"/>
          <w:b/>
          <w:bCs/>
          <w:kern w:val="0"/>
          <w:sz w:val="20"/>
          <w:szCs w:val="20"/>
          <w14:ligatures w14:val="none"/>
        </w:rPr>
        <w:t>2</w:t>
      </w:r>
      <w:r w:rsidRPr="007B4BB7">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 xml:space="preserve">The interference mechanism affecting the </w:t>
      </w:r>
      <w:r w:rsidR="002F7ACD">
        <w:rPr>
          <w:rStyle w:val="NMPHeading1Char1"/>
          <w:rFonts w:ascii="Times New Roman" w:eastAsia="SimSun" w:hAnsi="Times New Roman" w:cs="Times New Roman"/>
          <w:kern w:val="0"/>
          <w:sz w:val="20"/>
          <w:szCs w:val="20"/>
          <w14:ligatures w14:val="none"/>
        </w:rPr>
        <w:t>E-UTRA</w:t>
      </w:r>
      <w:r>
        <w:rPr>
          <w:rStyle w:val="NMPHeading1Char1"/>
          <w:rFonts w:ascii="Times New Roman" w:eastAsia="SimSun" w:hAnsi="Times New Roman" w:cs="Times New Roman"/>
          <w:kern w:val="0"/>
          <w:sz w:val="20"/>
          <w:szCs w:val="20"/>
          <w14:ligatures w14:val="none"/>
        </w:rPr>
        <w:t xml:space="preserve"> DL CC</w:t>
      </w:r>
      <w:r w:rsidR="002F7ACD">
        <w:rPr>
          <w:rStyle w:val="NMPHeading1Char1"/>
          <w:rFonts w:ascii="Times New Roman" w:eastAsia="SimSun" w:hAnsi="Times New Roman" w:cs="Times New Roman"/>
          <w:kern w:val="0"/>
          <w:sz w:val="20"/>
          <w:szCs w:val="20"/>
          <w14:ligatures w14:val="none"/>
        </w:rPr>
        <w:t>s</w:t>
      </w:r>
      <w:r>
        <w:rPr>
          <w:rStyle w:val="NMPHeading1Char1"/>
          <w:rFonts w:ascii="Times New Roman" w:eastAsia="SimSun" w:hAnsi="Times New Roman" w:cs="Times New Roman"/>
          <w:kern w:val="0"/>
          <w:sz w:val="20"/>
          <w:szCs w:val="20"/>
          <w14:ligatures w14:val="none"/>
        </w:rPr>
        <w:t xml:space="preserve"> is nearly the same for all test point candidates and is also identical to the legacy test point for DC_(n)3AA</w:t>
      </w:r>
      <w:r w:rsidR="003F5783">
        <w:rPr>
          <w:rStyle w:val="NMPHeading1Char1"/>
          <w:rFonts w:ascii="Times New Roman" w:eastAsia="SimSun" w:hAnsi="Times New Roman" w:cs="Times New Roman"/>
          <w:kern w:val="0"/>
          <w:sz w:val="20"/>
          <w:szCs w:val="20"/>
          <w14:ligatures w14:val="none"/>
        </w:rPr>
        <w:t>. At worst</w:t>
      </w:r>
      <w:r w:rsidR="00320571">
        <w:rPr>
          <w:rStyle w:val="NMPHeading1Char1"/>
          <w:rFonts w:ascii="Times New Roman" w:eastAsia="SimSun" w:hAnsi="Times New Roman" w:cs="Times New Roman"/>
          <w:kern w:val="0"/>
          <w:sz w:val="20"/>
          <w:szCs w:val="20"/>
          <w14:ligatures w14:val="none"/>
        </w:rPr>
        <w:t>,</w:t>
      </w:r>
      <w:r w:rsidR="003F5783">
        <w:rPr>
          <w:rStyle w:val="NMPHeading1Char1"/>
          <w:rFonts w:ascii="Times New Roman" w:eastAsia="SimSun" w:hAnsi="Times New Roman" w:cs="Times New Roman"/>
          <w:kern w:val="0"/>
          <w:sz w:val="20"/>
          <w:szCs w:val="20"/>
          <w14:ligatures w14:val="none"/>
        </w:rPr>
        <w:t xml:space="preserve"> the E-UTRA cell closest to the uplink band may be affected by a 1UL IMD5 product</w:t>
      </w:r>
      <w:r w:rsidR="00320571">
        <w:rPr>
          <w:rStyle w:val="NMPHeading1Char1"/>
          <w:rFonts w:ascii="Times New Roman" w:eastAsia="SimSun" w:hAnsi="Times New Roman" w:cs="Times New Roman"/>
          <w:kern w:val="0"/>
          <w:sz w:val="20"/>
          <w:szCs w:val="20"/>
          <w14:ligatures w14:val="none"/>
        </w:rPr>
        <w:t xml:space="preserve"> and</w:t>
      </w:r>
      <w:r w:rsidR="003F5783">
        <w:rPr>
          <w:rStyle w:val="NMPHeading1Char1"/>
          <w:rFonts w:ascii="Times New Roman" w:eastAsia="SimSun" w:hAnsi="Times New Roman" w:cs="Times New Roman"/>
          <w:kern w:val="0"/>
          <w:sz w:val="20"/>
          <w:szCs w:val="20"/>
          <w14:ligatures w14:val="none"/>
        </w:rPr>
        <w:t xml:space="preserve"> the other adjacent E-UTRA cell by an IMD7 product. In other words</w:t>
      </w:r>
      <w:r w:rsidR="002F7ACD">
        <w:rPr>
          <w:rStyle w:val="NMPHeading1Char1"/>
          <w:rFonts w:ascii="Times New Roman" w:eastAsia="SimSun" w:hAnsi="Times New Roman" w:cs="Times New Roman"/>
          <w:kern w:val="0"/>
          <w:sz w:val="20"/>
          <w:szCs w:val="20"/>
          <w14:ligatures w14:val="none"/>
        </w:rPr>
        <w:t>,</w:t>
      </w:r>
      <w:r w:rsidR="003F5783">
        <w:rPr>
          <w:rStyle w:val="NMPHeading1Char1"/>
          <w:rFonts w:ascii="Times New Roman" w:eastAsia="SimSun" w:hAnsi="Times New Roman" w:cs="Times New Roman"/>
          <w:kern w:val="0"/>
          <w:sz w:val="20"/>
          <w:szCs w:val="20"/>
          <w14:ligatures w14:val="none"/>
        </w:rPr>
        <w:t xml:space="preserve"> all </w:t>
      </w:r>
      <w:r w:rsidR="002F7ACD">
        <w:rPr>
          <w:rStyle w:val="NMPHeading1Char1"/>
          <w:rFonts w:ascii="Times New Roman" w:eastAsia="SimSun" w:hAnsi="Times New Roman" w:cs="Times New Roman"/>
          <w:kern w:val="0"/>
          <w:sz w:val="20"/>
          <w:szCs w:val="20"/>
          <w14:ligatures w14:val="none"/>
        </w:rPr>
        <w:t>candidates</w:t>
      </w:r>
      <w:r w:rsidR="003F5783">
        <w:rPr>
          <w:rStyle w:val="NMPHeading1Char1"/>
          <w:rFonts w:ascii="Times New Roman" w:eastAsia="SimSun" w:hAnsi="Times New Roman" w:cs="Times New Roman"/>
          <w:kern w:val="0"/>
          <w:sz w:val="20"/>
          <w:szCs w:val="20"/>
          <w14:ligatures w14:val="none"/>
        </w:rPr>
        <w:t xml:space="preserve"> may lead to similar MSD requirements.</w:t>
      </w:r>
    </w:p>
    <w:p w14:paraId="19A3FA2A" w14:textId="0AE128EC" w:rsidR="007C4FBE" w:rsidRDefault="003F5783" w:rsidP="002F7ACD">
      <w:pPr>
        <w:overflowPunct w:val="0"/>
        <w:autoSpaceDE w:val="0"/>
        <w:autoSpaceDN w:val="0"/>
        <w:adjustRightInd w:val="0"/>
        <w:spacing w:after="240" w:line="240" w:lineRule="auto"/>
        <w:contextualSpacing/>
        <w:jc w:val="both"/>
        <w:textAlignment w:val="baseline"/>
        <w:rPr>
          <w:rFonts w:ascii="Times New Roman" w:eastAsia="Times New Roman" w:hAnsi="Times New Roman" w:cs="Times New Roman"/>
          <w:kern w:val="0"/>
          <w:sz w:val="20"/>
          <w14:ligatures w14:val="none"/>
        </w:rPr>
      </w:pPr>
      <w:r w:rsidRPr="00BF6723">
        <w:rPr>
          <w:rFonts w:ascii="Times New Roman" w:eastAsia="Times New Roman" w:hAnsi="Times New Roman" w:cs="Times New Roman"/>
          <w:b/>
          <w:bCs/>
          <w:kern w:val="0"/>
          <w:sz w:val="20"/>
          <w14:ligatures w14:val="none"/>
        </w:rPr>
        <w:t>Observation 3</w:t>
      </w:r>
      <w:r>
        <w:rPr>
          <w:rFonts w:ascii="Times New Roman" w:eastAsia="Times New Roman" w:hAnsi="Times New Roman" w:cs="Times New Roman"/>
          <w:kern w:val="0"/>
          <w:sz w:val="20"/>
          <w14:ligatures w14:val="none"/>
        </w:rPr>
        <w:t>: For test point #6, the MSD of the E-UTRA 15</w:t>
      </w:r>
      <w:r w:rsidR="0032057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MHz can be re-used from DC_(n)3AA. Only the MSD requirement of the E-UTRA 5</w:t>
      </w:r>
      <w:r w:rsidR="0032057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MHz CC needs to be evaluated.</w:t>
      </w:r>
    </w:p>
    <w:p w14:paraId="78FE61A2" w14:textId="77777777" w:rsidR="00BF6723" w:rsidRDefault="00BF6723"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0AA055D6" w14:textId="32C78D15" w:rsidR="00BF6723" w:rsidRDefault="00BF6723"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 1</w:t>
      </w:r>
      <w:r>
        <w:rPr>
          <w:rFonts w:ascii="Times New Roman" w:eastAsia="Times New Roman" w:hAnsi="Times New Roman" w:cs="Times New Roman"/>
          <w:kern w:val="0"/>
          <w:sz w:val="20"/>
          <w14:ligatures w14:val="none"/>
        </w:rPr>
        <w:t>: Consider adopting the following PC3 MSD test point for DC_(n)3CA. The 6.2</w:t>
      </w:r>
      <w:r w:rsidR="0032057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dB B3 15</w:t>
      </w:r>
      <w:r w:rsidR="0032057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MHz MSD can be copied from DC_(n)3AA.</w:t>
      </w:r>
    </w:p>
    <w:p w14:paraId="09812E4C" w14:textId="77777777" w:rsidR="00BF6723" w:rsidRDefault="00BF6723"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1"/>
        <w:gridCol w:w="890"/>
        <w:gridCol w:w="800"/>
        <w:gridCol w:w="998"/>
        <w:gridCol w:w="1412"/>
        <w:gridCol w:w="688"/>
        <w:gridCol w:w="709"/>
        <w:gridCol w:w="732"/>
      </w:tblGrid>
      <w:tr w:rsidR="00BF6723" w:rsidRPr="008A5821" w14:paraId="027D91B2" w14:textId="77777777" w:rsidTr="00BF6723">
        <w:trPr>
          <w:cantSplit/>
          <w:trHeight w:val="20"/>
          <w:jc w:val="center"/>
        </w:trPr>
        <w:tc>
          <w:tcPr>
            <w:tcW w:w="820" w:type="pct"/>
            <w:vMerge w:val="restart"/>
            <w:tcBorders>
              <w:top w:val="single" w:sz="8" w:space="0" w:color="auto"/>
              <w:left w:val="single" w:sz="8" w:space="0" w:color="auto"/>
            </w:tcBorders>
            <w:shd w:val="clear" w:color="auto" w:fill="auto"/>
            <w:vAlign w:val="center"/>
            <w:hideMark/>
          </w:tcPr>
          <w:p w14:paraId="78B8E69D"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601" w:type="pct"/>
            <w:vMerge w:val="restart"/>
            <w:tcBorders>
              <w:top w:val="single" w:sz="8" w:space="0" w:color="auto"/>
            </w:tcBorders>
            <w:shd w:val="clear" w:color="auto" w:fill="auto"/>
            <w:vAlign w:val="center"/>
            <w:hideMark/>
          </w:tcPr>
          <w:p w14:paraId="6873FF95" w14:textId="77777777" w:rsidR="00BF6723"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4520DC5B"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9" w:type="pct"/>
            <w:tcBorders>
              <w:top w:val="single" w:sz="8" w:space="0" w:color="auto"/>
            </w:tcBorders>
            <w:shd w:val="clear" w:color="auto" w:fill="auto"/>
            <w:vAlign w:val="center"/>
            <w:hideMark/>
          </w:tcPr>
          <w:p w14:paraId="18B2781C"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1" w:type="pct"/>
            <w:tcBorders>
              <w:top w:val="single" w:sz="8" w:space="0" w:color="auto"/>
            </w:tcBorders>
            <w:shd w:val="clear" w:color="auto" w:fill="auto"/>
            <w:vAlign w:val="center"/>
            <w:hideMark/>
          </w:tcPr>
          <w:p w14:paraId="11B696FA"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50" w:type="pct"/>
            <w:tcBorders>
              <w:top w:val="single" w:sz="8" w:space="0" w:color="auto"/>
            </w:tcBorders>
            <w:shd w:val="clear" w:color="auto" w:fill="auto"/>
            <w:vAlign w:val="center"/>
            <w:hideMark/>
          </w:tcPr>
          <w:p w14:paraId="24CAAF44"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tcBorders>
              <w:top w:val="single" w:sz="8" w:space="0" w:color="auto"/>
            </w:tcBorders>
            <w:shd w:val="clear" w:color="auto" w:fill="auto"/>
            <w:vAlign w:val="center"/>
            <w:hideMark/>
          </w:tcPr>
          <w:p w14:paraId="0EB29142"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7" w:type="pct"/>
            <w:tcBorders>
              <w:top w:val="single" w:sz="8" w:space="0" w:color="auto"/>
            </w:tcBorders>
            <w:vAlign w:val="center"/>
          </w:tcPr>
          <w:p w14:paraId="3D62C189" w14:textId="77777777" w:rsidR="00BF6723"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80" w:type="pct"/>
            <w:vMerge w:val="restart"/>
            <w:tcBorders>
              <w:top w:val="single" w:sz="8" w:space="0" w:color="auto"/>
              <w:right w:val="single" w:sz="8" w:space="0" w:color="auto"/>
            </w:tcBorders>
            <w:shd w:val="clear" w:color="auto" w:fill="auto"/>
            <w:vAlign w:val="center"/>
            <w:hideMark/>
          </w:tcPr>
          <w:p w14:paraId="72F8C121" w14:textId="77777777" w:rsidR="00BF6723"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10A76FED" w14:textId="369808CA" w:rsidR="00BF6723" w:rsidRPr="008A5821" w:rsidRDefault="00BF6723" w:rsidP="003F006E">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BF6723" w:rsidRPr="008A5821" w14:paraId="7C1F210C" w14:textId="77777777" w:rsidTr="00BF6723">
        <w:trPr>
          <w:cantSplit/>
          <w:trHeight w:val="20"/>
          <w:jc w:val="center"/>
        </w:trPr>
        <w:tc>
          <w:tcPr>
            <w:tcW w:w="820" w:type="pct"/>
            <w:vMerge/>
            <w:tcBorders>
              <w:left w:val="single" w:sz="8" w:space="0" w:color="auto"/>
              <w:bottom w:val="single" w:sz="8" w:space="0" w:color="auto"/>
            </w:tcBorders>
            <w:vAlign w:val="center"/>
            <w:hideMark/>
          </w:tcPr>
          <w:p w14:paraId="264B0ECA"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601" w:type="pct"/>
            <w:vMerge/>
            <w:tcBorders>
              <w:bottom w:val="single" w:sz="8" w:space="0" w:color="auto"/>
            </w:tcBorders>
            <w:vAlign w:val="center"/>
            <w:hideMark/>
          </w:tcPr>
          <w:p w14:paraId="28832CE9"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9" w:type="pct"/>
            <w:tcBorders>
              <w:bottom w:val="single" w:sz="8" w:space="0" w:color="auto"/>
            </w:tcBorders>
            <w:shd w:val="clear" w:color="auto" w:fill="auto"/>
            <w:vAlign w:val="center"/>
            <w:hideMark/>
          </w:tcPr>
          <w:p w14:paraId="4B5EA2BD"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1" w:type="pct"/>
            <w:tcBorders>
              <w:bottom w:val="single" w:sz="8" w:space="0" w:color="auto"/>
            </w:tcBorders>
            <w:shd w:val="clear" w:color="auto" w:fill="auto"/>
            <w:vAlign w:val="center"/>
            <w:hideMark/>
          </w:tcPr>
          <w:p w14:paraId="0895FA11"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50" w:type="pct"/>
            <w:tcBorders>
              <w:bottom w:val="single" w:sz="8" w:space="0" w:color="auto"/>
            </w:tcBorders>
            <w:shd w:val="clear" w:color="auto" w:fill="auto"/>
            <w:vAlign w:val="center"/>
            <w:hideMark/>
          </w:tcPr>
          <w:p w14:paraId="7CA703A3"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tcBorders>
              <w:bottom w:val="single" w:sz="8" w:space="0" w:color="auto"/>
            </w:tcBorders>
            <w:shd w:val="clear" w:color="auto" w:fill="auto"/>
            <w:vAlign w:val="center"/>
            <w:hideMark/>
          </w:tcPr>
          <w:p w14:paraId="2E437D86"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7" w:type="pct"/>
            <w:tcBorders>
              <w:bottom w:val="single" w:sz="8" w:space="0" w:color="auto"/>
            </w:tcBorders>
            <w:vAlign w:val="center"/>
          </w:tcPr>
          <w:p w14:paraId="432455D1"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80" w:type="pct"/>
            <w:vMerge/>
            <w:tcBorders>
              <w:bottom w:val="single" w:sz="8" w:space="0" w:color="auto"/>
              <w:right w:val="single" w:sz="8" w:space="0" w:color="auto"/>
            </w:tcBorders>
            <w:vAlign w:val="center"/>
            <w:hideMark/>
          </w:tcPr>
          <w:p w14:paraId="63FD0113" w14:textId="77777777" w:rsidR="00BF6723" w:rsidRPr="008A5821" w:rsidRDefault="00BF672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BF6723" w:rsidRPr="008A5821" w14:paraId="07C9570F" w14:textId="77777777" w:rsidTr="00BF6723">
        <w:trPr>
          <w:cantSplit/>
          <w:trHeight w:val="20"/>
          <w:jc w:val="center"/>
        </w:trPr>
        <w:tc>
          <w:tcPr>
            <w:tcW w:w="820" w:type="pct"/>
            <w:vMerge w:val="restart"/>
            <w:tcBorders>
              <w:top w:val="single" w:sz="8" w:space="0" w:color="auto"/>
              <w:left w:val="single" w:sz="8" w:space="0" w:color="auto"/>
              <w:bottom w:val="single" w:sz="8" w:space="0" w:color="auto"/>
            </w:tcBorders>
            <w:shd w:val="clear" w:color="auto" w:fill="auto"/>
            <w:vAlign w:val="center"/>
          </w:tcPr>
          <w:p w14:paraId="4F4F64AA" w14:textId="77777777" w:rsidR="00BF6723" w:rsidRPr="008A5821" w:rsidRDefault="00BF6723"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601" w:type="pct"/>
            <w:tcBorders>
              <w:top w:val="single" w:sz="8" w:space="0" w:color="auto"/>
            </w:tcBorders>
            <w:shd w:val="clear" w:color="auto" w:fill="auto"/>
            <w:vAlign w:val="center"/>
          </w:tcPr>
          <w:p w14:paraId="33D5A13B"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9" w:type="pct"/>
            <w:tcBorders>
              <w:top w:val="single" w:sz="8" w:space="0" w:color="auto"/>
            </w:tcBorders>
            <w:shd w:val="clear" w:color="auto" w:fill="auto"/>
            <w:vAlign w:val="center"/>
          </w:tcPr>
          <w:p w14:paraId="25971540"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1" w:type="pct"/>
            <w:tcBorders>
              <w:top w:val="single" w:sz="8" w:space="0" w:color="auto"/>
            </w:tcBorders>
            <w:shd w:val="clear" w:color="auto" w:fill="auto"/>
            <w:vAlign w:val="center"/>
          </w:tcPr>
          <w:p w14:paraId="3016F04C"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50" w:type="pct"/>
            <w:tcBorders>
              <w:top w:val="single" w:sz="8" w:space="0" w:color="auto"/>
            </w:tcBorders>
            <w:shd w:val="clear" w:color="auto" w:fill="auto"/>
            <w:vAlign w:val="center"/>
          </w:tcPr>
          <w:p w14:paraId="7B0D685A"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top w:val="single" w:sz="8" w:space="0" w:color="auto"/>
            </w:tcBorders>
            <w:shd w:val="clear" w:color="auto" w:fill="auto"/>
            <w:vAlign w:val="center"/>
          </w:tcPr>
          <w:p w14:paraId="4C692F3E"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7" w:type="pct"/>
            <w:tcBorders>
              <w:top w:val="single" w:sz="8" w:space="0" w:color="auto"/>
            </w:tcBorders>
            <w:vAlign w:val="center"/>
          </w:tcPr>
          <w:p w14:paraId="747BA8CC" w14:textId="77777777" w:rsidR="00BF6723"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80" w:type="pct"/>
            <w:vMerge w:val="restart"/>
            <w:tcBorders>
              <w:top w:val="single" w:sz="8" w:space="0" w:color="auto"/>
              <w:bottom w:val="single" w:sz="8" w:space="0" w:color="auto"/>
              <w:right w:val="single" w:sz="8" w:space="0" w:color="auto"/>
            </w:tcBorders>
            <w:shd w:val="clear" w:color="auto" w:fill="auto"/>
            <w:vAlign w:val="center"/>
          </w:tcPr>
          <w:p w14:paraId="47078D6D" w14:textId="68D667E5"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BF6723" w:rsidRPr="008A5821" w14:paraId="4858C759" w14:textId="77777777" w:rsidTr="00BF6723">
        <w:trPr>
          <w:cantSplit/>
          <w:trHeight w:val="20"/>
          <w:jc w:val="center"/>
        </w:trPr>
        <w:tc>
          <w:tcPr>
            <w:tcW w:w="820" w:type="pct"/>
            <w:vMerge/>
            <w:tcBorders>
              <w:left w:val="single" w:sz="8" w:space="0" w:color="auto"/>
              <w:bottom w:val="single" w:sz="8" w:space="0" w:color="auto"/>
            </w:tcBorders>
            <w:shd w:val="clear" w:color="auto" w:fill="auto"/>
            <w:vAlign w:val="center"/>
          </w:tcPr>
          <w:p w14:paraId="521D805D" w14:textId="77777777" w:rsidR="00BF6723" w:rsidRPr="008A5821" w:rsidRDefault="00BF6723"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601" w:type="pct"/>
            <w:tcBorders>
              <w:bottom w:val="single" w:sz="4" w:space="0" w:color="auto"/>
            </w:tcBorders>
            <w:shd w:val="clear" w:color="auto" w:fill="FFFFFF" w:themeFill="background1"/>
            <w:vAlign w:val="center"/>
          </w:tcPr>
          <w:p w14:paraId="50D2462D"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9" w:type="pct"/>
            <w:tcBorders>
              <w:bottom w:val="single" w:sz="4" w:space="0" w:color="auto"/>
            </w:tcBorders>
            <w:shd w:val="clear" w:color="auto" w:fill="FFFFFF" w:themeFill="background1"/>
            <w:vAlign w:val="center"/>
          </w:tcPr>
          <w:p w14:paraId="2DDB16BF"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1" w:type="pct"/>
            <w:tcBorders>
              <w:bottom w:val="single" w:sz="4" w:space="0" w:color="auto"/>
            </w:tcBorders>
            <w:shd w:val="clear" w:color="auto" w:fill="FFFFFF" w:themeFill="background1"/>
            <w:vAlign w:val="center"/>
          </w:tcPr>
          <w:p w14:paraId="49047487"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950" w:type="pct"/>
            <w:tcBorders>
              <w:bottom w:val="single" w:sz="4" w:space="0" w:color="auto"/>
            </w:tcBorders>
            <w:shd w:val="clear" w:color="auto" w:fill="FFFFFF" w:themeFill="background1"/>
            <w:vAlign w:val="center"/>
          </w:tcPr>
          <w:p w14:paraId="4AF74266"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bottom w:val="single" w:sz="4" w:space="0" w:color="auto"/>
            </w:tcBorders>
            <w:shd w:val="clear" w:color="auto" w:fill="FFFFFF" w:themeFill="background1"/>
            <w:vAlign w:val="center"/>
          </w:tcPr>
          <w:p w14:paraId="0ABB175A"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477" w:type="pct"/>
            <w:tcBorders>
              <w:bottom w:val="single" w:sz="4" w:space="0" w:color="auto"/>
            </w:tcBorders>
            <w:shd w:val="clear" w:color="auto" w:fill="FFFFFF" w:themeFill="background1"/>
            <w:vAlign w:val="center"/>
          </w:tcPr>
          <w:p w14:paraId="0E93B1C5" w14:textId="0D82CF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80" w:type="pct"/>
            <w:vMerge/>
            <w:tcBorders>
              <w:bottom w:val="single" w:sz="8" w:space="0" w:color="auto"/>
              <w:right w:val="single" w:sz="8" w:space="0" w:color="auto"/>
            </w:tcBorders>
            <w:shd w:val="clear" w:color="auto" w:fill="auto"/>
            <w:vAlign w:val="center"/>
          </w:tcPr>
          <w:p w14:paraId="53178511"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BF6723" w:rsidRPr="008A5821" w14:paraId="26D8F2D1" w14:textId="77777777" w:rsidTr="00BF6723">
        <w:trPr>
          <w:cantSplit/>
          <w:trHeight w:val="20"/>
          <w:jc w:val="center"/>
        </w:trPr>
        <w:tc>
          <w:tcPr>
            <w:tcW w:w="820" w:type="pct"/>
            <w:vMerge/>
            <w:tcBorders>
              <w:left w:val="single" w:sz="8" w:space="0" w:color="auto"/>
              <w:bottom w:val="single" w:sz="8" w:space="0" w:color="auto"/>
            </w:tcBorders>
            <w:shd w:val="clear" w:color="auto" w:fill="auto"/>
            <w:vAlign w:val="center"/>
          </w:tcPr>
          <w:p w14:paraId="10E489EF" w14:textId="77777777" w:rsidR="00BF6723" w:rsidRPr="008A5821" w:rsidRDefault="00BF6723"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601" w:type="pct"/>
            <w:tcBorders>
              <w:bottom w:val="single" w:sz="8" w:space="0" w:color="auto"/>
            </w:tcBorders>
            <w:shd w:val="clear" w:color="auto" w:fill="FFFFFF" w:themeFill="background1"/>
            <w:vAlign w:val="center"/>
          </w:tcPr>
          <w:p w14:paraId="2A8C5F2E"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9" w:type="pct"/>
            <w:tcBorders>
              <w:bottom w:val="single" w:sz="8" w:space="0" w:color="auto"/>
            </w:tcBorders>
            <w:shd w:val="clear" w:color="auto" w:fill="FFFFFF" w:themeFill="background1"/>
            <w:vAlign w:val="center"/>
          </w:tcPr>
          <w:p w14:paraId="662C3AE1" w14:textId="511E445B"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0.0</w:t>
            </w:r>
          </w:p>
        </w:tc>
        <w:tc>
          <w:tcPr>
            <w:tcW w:w="671" w:type="pct"/>
            <w:tcBorders>
              <w:bottom w:val="single" w:sz="8" w:space="0" w:color="auto"/>
            </w:tcBorders>
            <w:shd w:val="clear" w:color="auto" w:fill="FFFFFF" w:themeFill="background1"/>
            <w:vAlign w:val="center"/>
          </w:tcPr>
          <w:p w14:paraId="49DBBB67"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950" w:type="pct"/>
            <w:tcBorders>
              <w:bottom w:val="single" w:sz="8" w:space="0" w:color="auto"/>
            </w:tcBorders>
            <w:shd w:val="clear" w:color="auto" w:fill="FFFFFF" w:themeFill="background1"/>
            <w:vAlign w:val="center"/>
          </w:tcPr>
          <w:p w14:paraId="0DB14D51"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10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5</w:t>
            </w:r>
            <w:r w:rsidRPr="008A5821">
              <w:rPr>
                <w:rFonts w:ascii="Arial" w:eastAsia="Yu Gothic" w:hAnsi="Arial" w:cs="Arial"/>
                <w:color w:val="000000"/>
                <w:kern w:val="0"/>
                <w:sz w:val="16"/>
                <w:szCs w:val="16"/>
                <w:lang w:eastAsia="ja-JP"/>
                <w14:ligatures w14:val="none"/>
              </w:rPr>
              <w:t>0)</w:t>
            </w:r>
          </w:p>
        </w:tc>
        <w:tc>
          <w:tcPr>
            <w:tcW w:w="462" w:type="pct"/>
            <w:tcBorders>
              <w:bottom w:val="single" w:sz="8" w:space="0" w:color="auto"/>
            </w:tcBorders>
            <w:shd w:val="clear" w:color="auto" w:fill="FFFFFF" w:themeFill="background1"/>
            <w:vAlign w:val="center"/>
          </w:tcPr>
          <w:p w14:paraId="65EFC94E"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477" w:type="pct"/>
            <w:tcBorders>
              <w:bottom w:val="single" w:sz="8" w:space="0" w:color="auto"/>
            </w:tcBorders>
            <w:shd w:val="clear" w:color="auto" w:fill="FFFFFF" w:themeFill="background1"/>
            <w:vAlign w:val="center"/>
          </w:tcPr>
          <w:p w14:paraId="23C0EDDE"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80" w:type="pct"/>
            <w:vMerge/>
            <w:tcBorders>
              <w:bottom w:val="single" w:sz="8" w:space="0" w:color="auto"/>
              <w:right w:val="single" w:sz="8" w:space="0" w:color="auto"/>
            </w:tcBorders>
            <w:shd w:val="clear" w:color="auto" w:fill="auto"/>
            <w:vAlign w:val="center"/>
          </w:tcPr>
          <w:p w14:paraId="3B723145" w14:textId="77777777" w:rsidR="00BF6723" w:rsidRPr="008A5821" w:rsidRDefault="00BF672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bl>
    <w:p w14:paraId="33199D6B" w14:textId="77777777" w:rsidR="00BF6723" w:rsidRDefault="00BF6723"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37CA8C3F" w14:textId="37BA7CB7" w:rsidR="008875A6" w:rsidRPr="00F03795" w:rsidRDefault="008875A6" w:rsidP="003507AD">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 xml:space="preserve">MSD </w:t>
      </w:r>
      <w:r w:rsidR="00320571">
        <w:rPr>
          <w:rStyle w:val="NMPHeading1Char1"/>
          <w:rFonts w:eastAsia="SimSun" w:cs="Arial"/>
          <w:b/>
          <w:bCs/>
          <w:kern w:val="0"/>
          <w:sz w:val="24"/>
          <w:szCs w:val="24"/>
          <w14:ligatures w14:val="none"/>
        </w:rPr>
        <w:t>E</w:t>
      </w:r>
      <w:r>
        <w:rPr>
          <w:rStyle w:val="NMPHeading1Char1"/>
          <w:rFonts w:eastAsia="SimSun" w:cs="Arial"/>
          <w:b/>
          <w:bCs/>
          <w:kern w:val="0"/>
          <w:sz w:val="24"/>
          <w:szCs w:val="24"/>
          <w14:ligatures w14:val="none"/>
        </w:rPr>
        <w:t>valuation</w:t>
      </w:r>
    </w:p>
    <w:p w14:paraId="42C0D8C0" w14:textId="77777777" w:rsidR="007C4FBE" w:rsidRPr="009B0AC7" w:rsidRDefault="007C4FBE"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sidRPr="009B0AC7">
        <w:rPr>
          <w:rFonts w:ascii="Times New Roman" w:eastAsia="Times New Roman" w:hAnsi="Times New Roman" w:cs="Times New Roman"/>
          <w:kern w:val="0"/>
          <w:sz w:val="20"/>
          <w14:ligatures w14:val="none"/>
        </w:rPr>
        <w:t>For PA transmitter (Tx) noise emission measurements in the receiver (Rx) band, we assume:</w:t>
      </w:r>
    </w:p>
    <w:p w14:paraId="7B482021" w14:textId="084F497B"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PA calibration point is 20 MHz, 15 kHz, QPSK, DFT-S-OFDM, 100 RB at lower channel edge with 1 dB maximum power reduction (MPR)</w:t>
      </w:r>
    </w:p>
    <w:p w14:paraId="19057EC9" w14:textId="64C2B4B8"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Power Class 3 (PC3) operation and 4 dB post PA loss</w:t>
      </w:r>
    </w:p>
    <w:p w14:paraId="02DDB4F9" w14:textId="68523C19"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Local Oscillator (LO) leakage: </w:t>
      </w:r>
      <w:r w:rsidR="00320571">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28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IQ Image rejection: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28 dB</w:t>
      </w:r>
    </w:p>
    <w:p w14:paraId="0E7460AB" w14:textId="349F8735" w:rsidR="007C4FBE" w:rsidRDefault="007C4FBE" w:rsidP="003507AD">
      <w:pPr>
        <w:numPr>
          <w:ilvl w:val="0"/>
          <w:numId w:val="9"/>
        </w:numPr>
        <w:overflowPunct w:val="0"/>
        <w:autoSpaceDE w:val="0"/>
        <w:autoSpaceDN w:val="0"/>
        <w:adjustRightInd w:val="0"/>
        <w:spacing w:before="120" w:after="12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C-IM3: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60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C-IM5: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70 </w:t>
      </w:r>
      <w:proofErr w:type="spellStart"/>
      <w:r w:rsidRPr="009B0AC7">
        <w:rPr>
          <w:rFonts w:ascii="Times New Roman" w:eastAsia="SimSun" w:hAnsi="Times New Roman" w:cs="Times New Roman"/>
          <w:kern w:val="0"/>
          <w:sz w:val="20"/>
          <w14:ligatures w14:val="none"/>
        </w:rPr>
        <w:t>dBc</w:t>
      </w:r>
      <w:proofErr w:type="spellEnd"/>
    </w:p>
    <w:p w14:paraId="42ED034A" w14:textId="77777777" w:rsidR="007C4FBE" w:rsidRDefault="007C4FBE" w:rsidP="007C4FBE">
      <w:pPr>
        <w:spacing w:before="120" w:after="120"/>
        <w:jc w:val="both"/>
        <w:rPr>
          <w:rStyle w:val="NMPHeading1Char1"/>
          <w:rFonts w:ascii="Times New Roman" w:eastAsia="SimSun" w:hAnsi="Times New Roman" w:cs="Times New Roman"/>
          <w:kern w:val="0"/>
          <w:sz w:val="20"/>
          <w:szCs w:val="20"/>
          <w14:ligatures w14:val="none"/>
        </w:rPr>
      </w:pPr>
    </w:p>
    <w:p w14:paraId="15223615" w14:textId="77777777" w:rsidR="008875A6" w:rsidRPr="008875A6" w:rsidRDefault="008875A6" w:rsidP="008875A6">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sidRPr="008875A6">
        <w:rPr>
          <w:rFonts w:ascii="Times New Roman" w:eastAsia="Times New Roman" w:hAnsi="Times New Roman" w:cs="Times New Roman"/>
          <w:kern w:val="0"/>
          <w:sz w:val="20"/>
          <w14:ligatures w14:val="none"/>
        </w:rPr>
        <w:t>For REFSENS/MSD estimations, we assume:</w:t>
      </w:r>
    </w:p>
    <w:p w14:paraId="5C8170A9" w14:textId="6712CDD9"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50 dB Tx to RX and 45 dB Tx to antenna duplexer rejection in Rx band</w:t>
      </w:r>
    </w:p>
    <w:p w14:paraId="6CCBE39A" w14:textId="576FF69E"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10 dB primary antenna to diversity antenna isolation</w:t>
      </w:r>
    </w:p>
    <w:p w14:paraId="64E76D79" w14:textId="7D54DDBE"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4 dB post PA loss and 4 dB antenna to LNA front-end losses</w:t>
      </w:r>
    </w:p>
    <w:p w14:paraId="1D5FB5C4" w14:textId="1F6AC942"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 xml:space="preserve">3 dB antenna diversity gain and </w:t>
      </w:r>
      <w:r w:rsidR="00496AFA">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1 dB SNR</w:t>
      </w:r>
    </w:p>
    <w:p w14:paraId="24F67624" w14:textId="77777777" w:rsidR="008875A6" w:rsidRDefault="008875A6" w:rsidP="007C4FBE">
      <w:pPr>
        <w:spacing w:before="120" w:after="120"/>
        <w:jc w:val="both"/>
        <w:rPr>
          <w:rStyle w:val="NMPHeading1Char1"/>
          <w:rFonts w:ascii="Times New Roman" w:eastAsia="SimSun" w:hAnsi="Times New Roman" w:cs="Times New Roman"/>
          <w:kern w:val="0"/>
          <w:sz w:val="20"/>
          <w:szCs w:val="20"/>
          <w14:ligatures w14:val="none"/>
        </w:rPr>
      </w:pPr>
    </w:p>
    <w:p w14:paraId="4384B52C" w14:textId="5EB7B361" w:rsidR="008875A6" w:rsidRDefault="008875A6" w:rsidP="007C4FBE">
      <w:p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As background, we </w:t>
      </w:r>
      <w:r w:rsidR="00B70ACE">
        <w:rPr>
          <w:rStyle w:val="NMPHeading1Char1"/>
          <w:rFonts w:ascii="Times New Roman" w:eastAsia="SimSun" w:hAnsi="Times New Roman" w:cs="Times New Roman"/>
          <w:kern w:val="0"/>
          <w:sz w:val="20"/>
          <w:szCs w:val="20"/>
          <w14:ligatures w14:val="none"/>
        </w:rPr>
        <w:t xml:space="preserve">reproduce </w:t>
      </w:r>
      <w:r w:rsidR="00D15104">
        <w:rPr>
          <w:rStyle w:val="NMPHeading1Char1"/>
          <w:rFonts w:ascii="Times New Roman" w:eastAsia="SimSun" w:hAnsi="Times New Roman" w:cs="Times New Roman"/>
          <w:kern w:val="0"/>
          <w:sz w:val="20"/>
          <w:szCs w:val="20"/>
          <w14:ligatures w14:val="none"/>
        </w:rPr>
        <w:t xml:space="preserve">in </w:t>
      </w:r>
      <w:r w:rsidR="00D15104" w:rsidRPr="00D15104">
        <w:rPr>
          <w:rStyle w:val="NMPHeading1Char1"/>
          <w:rFonts w:ascii="Times New Roman" w:eastAsia="SimSun" w:hAnsi="Times New Roman" w:cs="Times New Roman"/>
          <w:kern w:val="0"/>
          <w:sz w:val="20"/>
          <w:szCs w:val="20"/>
          <w14:ligatures w14:val="none"/>
        </w:rPr>
        <w:fldChar w:fldCharType="begin"/>
      </w:r>
      <w:r w:rsidR="00D15104" w:rsidRPr="00D15104">
        <w:rPr>
          <w:rStyle w:val="NMPHeading1Char1"/>
          <w:rFonts w:ascii="Times New Roman" w:eastAsia="SimSun" w:hAnsi="Times New Roman" w:cs="Times New Roman"/>
          <w:kern w:val="0"/>
          <w:sz w:val="20"/>
          <w:szCs w:val="20"/>
          <w14:ligatures w14:val="none"/>
        </w:rPr>
        <w:instrText xml:space="preserve"> REF _Ref101357648 \h  \* MERGEFORMAT </w:instrText>
      </w:r>
      <w:r w:rsidR="00D15104" w:rsidRPr="00D15104">
        <w:rPr>
          <w:rStyle w:val="NMPHeading1Char1"/>
          <w:rFonts w:ascii="Times New Roman" w:eastAsia="SimSun" w:hAnsi="Times New Roman" w:cs="Times New Roman"/>
          <w:kern w:val="0"/>
          <w:sz w:val="20"/>
          <w:szCs w:val="20"/>
          <w14:ligatures w14:val="none"/>
        </w:rPr>
      </w:r>
      <w:r w:rsidR="00D15104" w:rsidRPr="00D15104">
        <w:rPr>
          <w:rStyle w:val="NMPHeading1Char1"/>
          <w:rFonts w:ascii="Times New Roman" w:eastAsia="SimSun" w:hAnsi="Times New Roman" w:cs="Times New Roman"/>
          <w:kern w:val="0"/>
          <w:sz w:val="20"/>
          <w:szCs w:val="20"/>
          <w14:ligatures w14:val="none"/>
        </w:rPr>
        <w:fldChar w:fldCharType="separate"/>
      </w:r>
      <w:r w:rsidR="00D15104" w:rsidRPr="00F475CF">
        <w:rPr>
          <w:rFonts w:ascii="Times New Roman" w:eastAsia="Times New Roman" w:hAnsi="Times New Roman" w:cs="Times New Roman"/>
          <w:kern w:val="0"/>
          <w:sz w:val="20"/>
          <w:szCs w:val="20"/>
          <w14:ligatures w14:val="none"/>
        </w:rPr>
        <w:t xml:space="preserve">Figure </w:t>
      </w:r>
      <w:r w:rsidR="00D15104" w:rsidRPr="00D15104">
        <w:rPr>
          <w:rFonts w:ascii="Times New Roman" w:eastAsia="Times New Roman" w:hAnsi="Times New Roman" w:cs="Times New Roman"/>
          <w:noProof/>
          <w:kern w:val="0"/>
          <w:sz w:val="20"/>
          <w:szCs w:val="20"/>
          <w14:ligatures w14:val="none"/>
        </w:rPr>
        <w:t>1</w:t>
      </w:r>
      <w:r w:rsidR="00D15104" w:rsidRPr="00D15104">
        <w:rPr>
          <w:rStyle w:val="NMPHeading1Char1"/>
          <w:rFonts w:ascii="Times New Roman" w:eastAsia="SimSun" w:hAnsi="Times New Roman" w:cs="Times New Roman"/>
          <w:kern w:val="0"/>
          <w:sz w:val="20"/>
          <w:szCs w:val="20"/>
          <w14:ligatures w14:val="none"/>
        </w:rPr>
        <w:fldChar w:fldCharType="end"/>
      </w:r>
      <w:r w:rsidR="00D15104">
        <w:rPr>
          <w:rStyle w:val="NMPHeading1Char1"/>
          <w:rFonts w:ascii="Times New Roman" w:eastAsia="SimSun" w:hAnsi="Times New Roman" w:cs="Times New Roman"/>
          <w:kern w:val="0"/>
          <w:sz w:val="20"/>
          <w:szCs w:val="20"/>
          <w14:ligatures w14:val="none"/>
        </w:rPr>
        <w:t xml:space="preserve"> </w:t>
      </w:r>
      <w:r w:rsidR="006F0491">
        <w:rPr>
          <w:rStyle w:val="NMPHeading1Char1"/>
          <w:rFonts w:ascii="Times New Roman" w:eastAsia="SimSun" w:hAnsi="Times New Roman" w:cs="Times New Roman"/>
          <w:kern w:val="0"/>
          <w:sz w:val="20"/>
          <w:szCs w:val="20"/>
          <w14:ligatures w14:val="none"/>
        </w:rPr>
        <w:t>the PA</w:t>
      </w:r>
      <w:r w:rsidR="002A388B">
        <w:rPr>
          <w:rStyle w:val="NMPHeading1Char1"/>
          <w:rFonts w:ascii="Times New Roman" w:eastAsia="SimSun" w:hAnsi="Times New Roman" w:cs="Times New Roman"/>
          <w:kern w:val="0"/>
          <w:sz w:val="20"/>
          <w:szCs w:val="20"/>
          <w14:ligatures w14:val="none"/>
        </w:rPr>
        <w:t xml:space="preserve"> measurements performed to evaluate the DC_(n)3AA </w:t>
      </w:r>
      <w:r w:rsidR="006F0491">
        <w:rPr>
          <w:rStyle w:val="NMPHeading1Char1"/>
          <w:rFonts w:ascii="Times New Roman" w:eastAsia="SimSun" w:hAnsi="Times New Roman" w:cs="Times New Roman"/>
          <w:kern w:val="0"/>
          <w:sz w:val="20"/>
          <w:szCs w:val="20"/>
          <w14:ligatures w14:val="none"/>
        </w:rPr>
        <w:t>MSD evaluation for 15</w:t>
      </w:r>
      <w:r w:rsidR="00496AFA">
        <w:rPr>
          <w:rStyle w:val="NMPHeading1Char1"/>
          <w:rFonts w:ascii="Times New Roman" w:eastAsia="SimSun" w:hAnsi="Times New Roman" w:cs="Times New Roman"/>
          <w:kern w:val="0"/>
          <w:sz w:val="20"/>
          <w:szCs w:val="20"/>
          <w14:ligatures w14:val="none"/>
        </w:rPr>
        <w:t xml:space="preserve"> </w:t>
      </w:r>
      <w:r w:rsidR="006F0491">
        <w:rPr>
          <w:rStyle w:val="NMPHeading1Char1"/>
          <w:rFonts w:ascii="Times New Roman" w:eastAsia="SimSun" w:hAnsi="Times New Roman" w:cs="Times New Roman"/>
          <w:kern w:val="0"/>
          <w:sz w:val="20"/>
          <w:szCs w:val="20"/>
          <w14:ligatures w14:val="none"/>
        </w:rPr>
        <w:t>MHz E-UTRA DL CC</w:t>
      </w:r>
      <w:r w:rsidR="00D15104">
        <w:rPr>
          <w:rStyle w:val="NMPHeading1Char1"/>
          <w:rFonts w:ascii="Times New Roman" w:eastAsia="SimSun" w:hAnsi="Times New Roman" w:cs="Times New Roman"/>
          <w:kern w:val="0"/>
          <w:sz w:val="20"/>
          <w:szCs w:val="20"/>
          <w14:ligatures w14:val="none"/>
        </w:rPr>
        <w:t xml:space="preserve"> [4]</w:t>
      </w:r>
      <w:r w:rsidR="006F0491">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w:t>
      </w:r>
      <w:r w:rsidR="00B70ACE">
        <w:rPr>
          <w:rStyle w:val="NMPHeading1Char1"/>
          <w:rFonts w:ascii="Times New Roman" w:eastAsia="SimSun" w:hAnsi="Times New Roman" w:cs="Times New Roman"/>
          <w:kern w:val="0"/>
          <w:sz w:val="20"/>
          <w:szCs w:val="20"/>
          <w14:ligatures w14:val="none"/>
        </w:rPr>
        <w:t>For L</w:t>
      </w:r>
      <w:r w:rsidR="00B70ACE" w:rsidRPr="00B70ACE">
        <w:rPr>
          <w:rStyle w:val="NMPHeading1Char1"/>
          <w:rFonts w:ascii="Times New Roman" w:eastAsia="SimSun" w:hAnsi="Times New Roman" w:cs="Times New Roman"/>
          <w:kern w:val="0"/>
          <w:sz w:val="20"/>
          <w:szCs w:val="20"/>
          <w:vertAlign w:val="subscript"/>
          <w14:ligatures w14:val="none"/>
        </w:rPr>
        <w:t>CRB</w:t>
      </w:r>
      <w:r w:rsidR="00B70ACE">
        <w:rPr>
          <w:rStyle w:val="NMPHeading1Char1"/>
          <w:rFonts w:ascii="Times New Roman" w:eastAsia="SimSun" w:hAnsi="Times New Roman" w:cs="Times New Roman"/>
          <w:kern w:val="0"/>
          <w:sz w:val="20"/>
          <w:szCs w:val="20"/>
          <w14:ligatures w14:val="none"/>
        </w:rPr>
        <w:t xml:space="preserve"> = 10 (</w:t>
      </w:r>
      <w:proofErr w:type="spellStart"/>
      <w:r w:rsidR="00B70ACE">
        <w:rPr>
          <w:rStyle w:val="NMPHeading1Char1"/>
          <w:rFonts w:ascii="Times New Roman" w:eastAsia="SimSun" w:hAnsi="Times New Roman" w:cs="Times New Roman"/>
          <w:kern w:val="0"/>
          <w:sz w:val="20"/>
          <w:szCs w:val="20"/>
          <w14:ligatures w14:val="none"/>
        </w:rPr>
        <w:t>RB</w:t>
      </w:r>
      <w:r w:rsidR="00B70ACE" w:rsidRPr="00B70ACE">
        <w:rPr>
          <w:rStyle w:val="NMPHeading1Char1"/>
          <w:rFonts w:ascii="Times New Roman" w:eastAsia="SimSun" w:hAnsi="Times New Roman" w:cs="Times New Roman"/>
          <w:kern w:val="0"/>
          <w:sz w:val="20"/>
          <w:szCs w:val="20"/>
          <w:vertAlign w:val="subscript"/>
          <w14:props3d w14:extrusionH="0" w14:contourW="0" w14:prstMaterial="matte"/>
          <w14:ligatures w14:val="none"/>
        </w:rPr>
        <w:t>start</w:t>
      </w:r>
      <w:proofErr w:type="spellEnd"/>
      <w:r w:rsidR="00B70ACE">
        <w:rPr>
          <w:rStyle w:val="NMPHeading1Char1"/>
          <w:rFonts w:ascii="Times New Roman" w:eastAsia="SimSun" w:hAnsi="Times New Roman" w:cs="Times New Roman"/>
          <w:kern w:val="0"/>
          <w:sz w:val="20"/>
          <w:szCs w:val="20"/>
          <w14:ligatures w14:val="none"/>
        </w:rPr>
        <w:t xml:space="preserve"> =150) we measured a noise of </w:t>
      </w:r>
      <w:r w:rsidR="00496AFA">
        <w:rPr>
          <w:rStyle w:val="NMPHeading1Char1"/>
          <w:rFonts w:ascii="Times New Roman" w:eastAsia="SimSun" w:hAnsi="Times New Roman" w:cs="Times New Roman"/>
          <w:kern w:val="0"/>
          <w:sz w:val="20"/>
          <w:szCs w:val="20"/>
          <w14:ligatures w14:val="none"/>
        </w:rPr>
        <w:t>–</w:t>
      </w:r>
      <w:r w:rsidR="00B70ACE">
        <w:rPr>
          <w:rStyle w:val="NMPHeading1Char1"/>
          <w:rFonts w:ascii="Times New Roman" w:eastAsia="SimSun" w:hAnsi="Times New Roman" w:cs="Times New Roman"/>
          <w:kern w:val="0"/>
          <w:sz w:val="20"/>
          <w:szCs w:val="20"/>
          <w14:ligatures w14:val="none"/>
        </w:rPr>
        <w:t>41</w:t>
      </w:r>
      <w:r w:rsidR="00496AFA">
        <w:rPr>
          <w:rStyle w:val="NMPHeading1Char1"/>
          <w:rFonts w:ascii="Times New Roman" w:eastAsia="SimSun" w:hAnsi="Times New Roman" w:cs="Times New Roman"/>
          <w:kern w:val="0"/>
          <w:sz w:val="20"/>
          <w:szCs w:val="20"/>
          <w14:ligatures w14:val="none"/>
        </w:rPr>
        <w:t xml:space="preserve"> </w:t>
      </w:r>
      <w:r w:rsidR="00B70ACE">
        <w:rPr>
          <w:rStyle w:val="NMPHeading1Char1"/>
          <w:rFonts w:ascii="Times New Roman" w:eastAsia="SimSun" w:hAnsi="Times New Roman" w:cs="Times New Roman"/>
          <w:kern w:val="0"/>
          <w:sz w:val="20"/>
          <w:szCs w:val="20"/>
          <w14:ligatures w14:val="none"/>
        </w:rPr>
        <w:t>dBm/MBW</w:t>
      </w:r>
      <w:r w:rsidR="0048290C">
        <w:rPr>
          <w:rStyle w:val="NMPHeading1Char1"/>
          <w:rFonts w:ascii="Times New Roman" w:eastAsia="SimSun" w:hAnsi="Times New Roman" w:cs="Times New Roman"/>
          <w:kern w:val="0"/>
          <w:sz w:val="20"/>
          <w:szCs w:val="20"/>
          <w14:ligatures w14:val="none"/>
        </w:rPr>
        <w:t>. This level results in a lower MSD than the agreed 6.2</w:t>
      </w:r>
      <w:r w:rsidR="00496AFA">
        <w:rPr>
          <w:rStyle w:val="NMPHeading1Char1"/>
          <w:rFonts w:ascii="Times New Roman" w:eastAsia="SimSun" w:hAnsi="Times New Roman" w:cs="Times New Roman"/>
          <w:kern w:val="0"/>
          <w:sz w:val="20"/>
          <w:szCs w:val="20"/>
          <w14:ligatures w14:val="none"/>
        </w:rPr>
        <w:t xml:space="preserve"> </w:t>
      </w:r>
      <w:r w:rsidR="0048290C">
        <w:rPr>
          <w:rStyle w:val="NMPHeading1Char1"/>
          <w:rFonts w:ascii="Times New Roman" w:eastAsia="SimSun" w:hAnsi="Times New Roman" w:cs="Times New Roman"/>
          <w:kern w:val="0"/>
          <w:sz w:val="20"/>
          <w:szCs w:val="20"/>
          <w14:ligatures w14:val="none"/>
        </w:rPr>
        <w:t>dB MSD.</w:t>
      </w:r>
    </w:p>
    <w:p w14:paraId="332E41EE" w14:textId="77777777" w:rsidR="006F0491" w:rsidRDefault="006F0491" w:rsidP="007C4FBE">
      <w:pPr>
        <w:spacing w:before="120" w:after="120"/>
        <w:jc w:val="both"/>
        <w:rPr>
          <w:rStyle w:val="NMPHeading1Char1"/>
          <w:rFonts w:ascii="Times New Roman" w:eastAsia="SimSun" w:hAnsi="Times New Roman" w:cs="Times New Roman"/>
          <w:kern w:val="0"/>
          <w:sz w:val="20"/>
          <w:szCs w:val="20"/>
          <w14:ligatures w14:val="none"/>
        </w:rPr>
      </w:pPr>
    </w:p>
    <w:p w14:paraId="64B9BCDF" w14:textId="77777777" w:rsidR="006F0491" w:rsidRDefault="006F0491" w:rsidP="007C4FBE">
      <w:pPr>
        <w:spacing w:before="120" w:after="120"/>
        <w:jc w:val="both"/>
        <w:rPr>
          <w:rStyle w:val="NMPHeading1Char1"/>
          <w:rFonts w:ascii="Times New Roman" w:eastAsia="SimSun" w:hAnsi="Times New Roman" w:cs="Times New Roman"/>
          <w:kern w:val="0"/>
          <w:sz w:val="20"/>
          <w:szCs w:val="20"/>
          <w14:ligatures w14:val="none"/>
        </w:rPr>
      </w:pPr>
    </w:p>
    <w:p w14:paraId="756F982A" w14:textId="712A7B3D" w:rsidR="00F475CF" w:rsidRDefault="00B70ACE" w:rsidP="0048290C">
      <w:pPr>
        <w:spacing w:before="120" w:after="120"/>
        <w:jc w:val="center"/>
        <w:rPr>
          <w:rStyle w:val="NMPHeading1Char1"/>
          <w:rFonts w:ascii="Times New Roman" w:eastAsia="SimSun" w:hAnsi="Times New Roman" w:cs="Times New Roman"/>
          <w:kern w:val="0"/>
          <w:sz w:val="20"/>
          <w:szCs w:val="20"/>
          <w14:ligatures w14:val="none"/>
        </w:rPr>
      </w:pPr>
      <w:r w:rsidRPr="00B70ACE">
        <w:rPr>
          <w:rStyle w:val="NMPHeading1Char1"/>
          <w:rFonts w:ascii="Times New Roman" w:eastAsia="SimSun" w:hAnsi="Times New Roman" w:cs="Times New Roman"/>
          <w:noProof/>
          <w:kern w:val="0"/>
          <w:sz w:val="20"/>
          <w:szCs w:val="20"/>
          <w14:ligatures w14:val="none"/>
        </w:rPr>
        <w:lastRenderedPageBreak/>
        <w:drawing>
          <wp:inline distT="0" distB="0" distL="0" distR="0" wp14:anchorId="05C6BADD" wp14:editId="183C3A1A">
            <wp:extent cx="3543260" cy="2273300"/>
            <wp:effectExtent l="0" t="0" r="635" b="0"/>
            <wp:docPr id="609884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84985" name=""/>
                    <pic:cNvPicPr/>
                  </pic:nvPicPr>
                  <pic:blipFill>
                    <a:blip r:embed="rId8"/>
                    <a:stretch>
                      <a:fillRect/>
                    </a:stretch>
                  </pic:blipFill>
                  <pic:spPr>
                    <a:xfrm>
                      <a:off x="0" y="0"/>
                      <a:ext cx="3550682" cy="2278062"/>
                    </a:xfrm>
                    <a:prstGeom prst="rect">
                      <a:avLst/>
                    </a:prstGeom>
                  </pic:spPr>
                </pic:pic>
              </a:graphicData>
            </a:graphic>
          </wp:inline>
        </w:drawing>
      </w:r>
    </w:p>
    <w:p w14:paraId="4F61D5CC" w14:textId="41E1B8D6" w:rsidR="00F475CF" w:rsidRPr="00F475CF" w:rsidRDefault="00F475CF" w:rsidP="00F475C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bookmarkStart w:id="1" w:name="_Ref101357648"/>
      <w:r w:rsidRPr="00F475CF">
        <w:rPr>
          <w:rFonts w:ascii="Times New Roman" w:eastAsia="Times New Roman" w:hAnsi="Times New Roman" w:cs="Times New Roman"/>
          <w:b/>
          <w:bCs/>
          <w:kern w:val="0"/>
          <w:sz w:val="20"/>
          <w:szCs w:val="20"/>
          <w14:ligatures w14:val="none"/>
        </w:rPr>
        <w:t xml:space="preserve">Figure </w:t>
      </w:r>
      <w:r w:rsidRPr="00F475CF">
        <w:rPr>
          <w:rFonts w:ascii="Times New Roman" w:eastAsia="Times New Roman" w:hAnsi="Times New Roman" w:cs="Times New Roman"/>
          <w:b/>
          <w:bCs/>
          <w:kern w:val="0"/>
          <w:sz w:val="20"/>
          <w:szCs w:val="20"/>
          <w14:ligatures w14:val="none"/>
        </w:rPr>
        <w:fldChar w:fldCharType="begin"/>
      </w:r>
      <w:r w:rsidRPr="00F475CF">
        <w:rPr>
          <w:rFonts w:ascii="Times New Roman" w:eastAsia="Times New Roman" w:hAnsi="Times New Roman" w:cs="Times New Roman"/>
          <w:b/>
          <w:bCs/>
          <w:kern w:val="0"/>
          <w:sz w:val="20"/>
          <w:szCs w:val="20"/>
          <w14:ligatures w14:val="none"/>
        </w:rPr>
        <w:instrText xml:space="preserve"> SEQ Figure \* ARABIC </w:instrText>
      </w:r>
      <w:r w:rsidRPr="00F475CF">
        <w:rPr>
          <w:rFonts w:ascii="Times New Roman" w:eastAsia="Times New Roman" w:hAnsi="Times New Roman" w:cs="Times New Roman"/>
          <w:b/>
          <w:bCs/>
          <w:kern w:val="0"/>
          <w:sz w:val="20"/>
          <w:szCs w:val="20"/>
          <w14:ligatures w14:val="none"/>
        </w:rPr>
        <w:fldChar w:fldCharType="separate"/>
      </w:r>
      <w:r w:rsidR="00D15104">
        <w:rPr>
          <w:rFonts w:ascii="Times New Roman" w:eastAsia="Times New Roman" w:hAnsi="Times New Roman" w:cs="Times New Roman"/>
          <w:b/>
          <w:bCs/>
          <w:noProof/>
          <w:kern w:val="0"/>
          <w:sz w:val="20"/>
          <w:szCs w:val="20"/>
          <w14:ligatures w14:val="none"/>
        </w:rPr>
        <w:t>1</w:t>
      </w:r>
      <w:r w:rsidRPr="00F475CF">
        <w:rPr>
          <w:rFonts w:ascii="Times New Roman" w:eastAsia="Times New Roman" w:hAnsi="Times New Roman" w:cs="Times New Roman"/>
          <w:b/>
          <w:bCs/>
          <w:kern w:val="0"/>
          <w:sz w:val="20"/>
          <w:szCs w:val="20"/>
          <w14:ligatures w14:val="none"/>
        </w:rPr>
        <w:fldChar w:fldCharType="end"/>
      </w:r>
      <w:bookmarkEnd w:id="1"/>
      <w:r w:rsidRPr="00F475CF">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Band n3</w:t>
      </w:r>
      <w:r w:rsidRPr="00F475CF">
        <w:rPr>
          <w:rFonts w:ascii="Times New Roman" w:eastAsia="Times New Roman" w:hAnsi="Times New Roman" w:cs="Times New Roman"/>
          <w:kern w:val="0"/>
          <w:sz w:val="20"/>
          <w:szCs w:val="20"/>
          <w14:ligatures w14:val="none"/>
        </w:rPr>
        <w:t xml:space="preserve"> 30 MHz CBW PA no</w:t>
      </w:r>
      <w:r w:rsidR="0048290C">
        <w:rPr>
          <w:rFonts w:ascii="Times New Roman" w:eastAsia="Times New Roman" w:hAnsi="Times New Roman" w:cs="Times New Roman"/>
          <w:kern w:val="0"/>
          <w:sz w:val="20"/>
          <w:szCs w:val="20"/>
          <w14:ligatures w14:val="none"/>
        </w:rPr>
        <w:t>ise</w:t>
      </w:r>
      <w:r w:rsidRPr="00F475CF">
        <w:rPr>
          <w:rFonts w:ascii="Times New Roman" w:eastAsia="Times New Roman" w:hAnsi="Times New Roman" w:cs="Times New Roman"/>
          <w:kern w:val="0"/>
          <w:sz w:val="20"/>
          <w:szCs w:val="20"/>
          <w14:ligatures w14:val="none"/>
        </w:rPr>
        <w:t xml:space="preserve"> levels </w:t>
      </w:r>
      <w:r>
        <w:rPr>
          <w:rFonts w:ascii="Times New Roman" w:eastAsia="Times New Roman" w:hAnsi="Times New Roman" w:cs="Times New Roman"/>
          <w:kern w:val="0"/>
          <w:sz w:val="20"/>
          <w:szCs w:val="20"/>
          <w14:ligatures w14:val="none"/>
        </w:rPr>
        <w:t>affecting B3</w:t>
      </w:r>
      <w:r w:rsidR="003605C9">
        <w:rPr>
          <w:rFonts w:ascii="Times New Roman" w:eastAsia="Times New Roman" w:hAnsi="Times New Roman" w:cs="Times New Roman"/>
          <w:kern w:val="0"/>
          <w:sz w:val="20"/>
          <w:szCs w:val="20"/>
          <w14:ligatures w14:val="none"/>
        </w:rPr>
        <w:t xml:space="preserve"> </w:t>
      </w:r>
      <w:r w:rsidRPr="00F475CF">
        <w:rPr>
          <w:rFonts w:ascii="Times New Roman" w:eastAsia="Times New Roman" w:hAnsi="Times New Roman" w:cs="Times New Roman"/>
          <w:kern w:val="0"/>
          <w:sz w:val="20"/>
          <w:szCs w:val="20"/>
          <w14:ligatures w14:val="none"/>
        </w:rPr>
        <w:t>15</w:t>
      </w:r>
      <w:r w:rsidR="00496AFA">
        <w:rPr>
          <w:rFonts w:ascii="Times New Roman" w:eastAsia="Times New Roman" w:hAnsi="Times New Roman" w:cs="Times New Roman"/>
          <w:kern w:val="0"/>
          <w:sz w:val="20"/>
          <w:szCs w:val="20"/>
          <w14:ligatures w14:val="none"/>
        </w:rPr>
        <w:t xml:space="preserve"> </w:t>
      </w:r>
      <w:r w:rsidRPr="00F475CF">
        <w:rPr>
          <w:rFonts w:ascii="Times New Roman" w:eastAsia="Times New Roman" w:hAnsi="Times New Roman" w:cs="Times New Roman"/>
          <w:kern w:val="0"/>
          <w:sz w:val="20"/>
          <w:szCs w:val="20"/>
          <w14:ligatures w14:val="none"/>
        </w:rPr>
        <w:t xml:space="preserve">MHz CBW vs </w:t>
      </w:r>
      <w:r>
        <w:rPr>
          <w:rFonts w:ascii="Times New Roman" w:eastAsia="Times New Roman" w:hAnsi="Times New Roman" w:cs="Times New Roman"/>
          <w:kern w:val="0"/>
          <w:sz w:val="20"/>
          <w:szCs w:val="20"/>
          <w14:ligatures w14:val="none"/>
        </w:rPr>
        <w:t xml:space="preserve">UL RB allocation, </w:t>
      </w:r>
      <w:r w:rsidRPr="00F475CF">
        <w:rPr>
          <w:rFonts w:ascii="Times New Roman" w:eastAsia="Times New Roman" w:hAnsi="Times New Roman" w:cs="Times New Roman"/>
          <w:kern w:val="0"/>
          <w:sz w:val="20"/>
          <w:szCs w:val="20"/>
          <w14:ligatures w14:val="none"/>
        </w:rPr>
        <w:t xml:space="preserve">with UL RB and NR UL carrier positioned closest to the </w:t>
      </w:r>
      <w:proofErr w:type="spellStart"/>
      <w:r w:rsidRPr="00F475CF">
        <w:rPr>
          <w:rFonts w:ascii="Times New Roman" w:eastAsia="Times New Roman" w:hAnsi="Times New Roman" w:cs="Times New Roman"/>
          <w:kern w:val="0"/>
          <w:sz w:val="20"/>
          <w:szCs w:val="20"/>
          <w14:ligatures w14:val="none"/>
        </w:rPr>
        <w:t>D</w:t>
      </w:r>
      <w:r w:rsidR="00C9272E">
        <w:rPr>
          <w:rFonts w:ascii="Times New Roman" w:eastAsia="Times New Roman" w:hAnsi="Times New Roman" w:cs="Times New Roman"/>
          <w:kern w:val="0"/>
          <w:sz w:val="20"/>
          <w:szCs w:val="20"/>
          <w14:ligatures w14:val="none"/>
        </w:rPr>
        <w:t>c</w:t>
      </w:r>
      <w:r w:rsidRPr="00F475CF">
        <w:rPr>
          <w:rFonts w:ascii="Times New Roman" w:eastAsia="Times New Roman" w:hAnsi="Times New Roman" w:cs="Times New Roman"/>
          <w:kern w:val="0"/>
          <w:sz w:val="20"/>
          <w:szCs w:val="20"/>
          <w14:ligatures w14:val="none"/>
        </w:rPr>
        <w:t>L</w:t>
      </w:r>
      <w:proofErr w:type="spellEnd"/>
      <w:r w:rsidRPr="00F475CF">
        <w:rPr>
          <w:rFonts w:ascii="Times New Roman" w:eastAsia="Times New Roman" w:hAnsi="Times New Roman" w:cs="Times New Roman"/>
          <w:kern w:val="0"/>
          <w:sz w:val="20"/>
          <w:szCs w:val="20"/>
          <w14:ligatures w14:val="none"/>
        </w:rPr>
        <w:t xml:space="preserve"> band.</w:t>
      </w:r>
    </w:p>
    <w:p w14:paraId="4A44E3CA" w14:textId="17CD2545" w:rsidR="00F475CF" w:rsidRDefault="00D15104" w:rsidP="007C4FBE">
      <w:p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In </w:t>
      </w:r>
      <w:r w:rsidRPr="00D15104">
        <w:rPr>
          <w:rStyle w:val="NMPHeading1Char1"/>
          <w:rFonts w:ascii="Times New Roman" w:eastAsia="SimSun" w:hAnsi="Times New Roman" w:cs="Times New Roman"/>
          <w:kern w:val="0"/>
          <w:sz w:val="20"/>
          <w:szCs w:val="20"/>
          <w14:ligatures w14:val="none"/>
        </w:rPr>
        <w:fldChar w:fldCharType="begin"/>
      </w:r>
      <w:r w:rsidRPr="00D15104">
        <w:rPr>
          <w:rStyle w:val="NMPHeading1Char1"/>
          <w:rFonts w:ascii="Times New Roman" w:eastAsia="SimSun" w:hAnsi="Times New Roman" w:cs="Times New Roman"/>
          <w:kern w:val="0"/>
          <w:sz w:val="20"/>
          <w:szCs w:val="20"/>
          <w14:ligatures w14:val="none"/>
        </w:rPr>
        <w:instrText xml:space="preserve"> REF _Ref194011501 \h  \* MERGEFORMAT </w:instrText>
      </w:r>
      <w:r w:rsidRPr="00D15104">
        <w:rPr>
          <w:rStyle w:val="NMPHeading1Char1"/>
          <w:rFonts w:ascii="Times New Roman" w:eastAsia="SimSun" w:hAnsi="Times New Roman" w:cs="Times New Roman"/>
          <w:kern w:val="0"/>
          <w:sz w:val="20"/>
          <w:szCs w:val="20"/>
          <w14:ligatures w14:val="none"/>
        </w:rPr>
      </w:r>
      <w:r w:rsidRPr="00D15104">
        <w:rPr>
          <w:rStyle w:val="NMPHeading1Char1"/>
          <w:rFonts w:ascii="Times New Roman" w:eastAsia="SimSun" w:hAnsi="Times New Roman" w:cs="Times New Roman"/>
          <w:kern w:val="0"/>
          <w:sz w:val="20"/>
          <w:szCs w:val="20"/>
          <w14:ligatures w14:val="none"/>
        </w:rPr>
        <w:fldChar w:fldCharType="separate"/>
      </w:r>
      <w:r w:rsidRPr="00D15104">
        <w:rPr>
          <w:rFonts w:ascii="Times New Roman" w:eastAsia="Times New Roman" w:hAnsi="Times New Roman" w:cs="Times New Roman"/>
          <w:sz w:val="20"/>
          <w:szCs w:val="24"/>
          <w14:ligatures w14:val="none"/>
        </w:rPr>
        <w:t xml:space="preserve">Table </w:t>
      </w:r>
      <w:r w:rsidRPr="00D15104">
        <w:rPr>
          <w:rFonts w:ascii="Times New Roman" w:eastAsia="Times New Roman" w:hAnsi="Times New Roman" w:cs="Times New Roman"/>
          <w:noProof/>
          <w:sz w:val="20"/>
          <w:szCs w:val="24"/>
          <w14:ligatures w14:val="none"/>
        </w:rPr>
        <w:t>2</w:t>
      </w:r>
      <w:r w:rsidRPr="00D15104">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 t</w:t>
      </w:r>
      <w:r w:rsidR="00F57899">
        <w:rPr>
          <w:rStyle w:val="NMPHeading1Char1"/>
          <w:rFonts w:ascii="Times New Roman" w:eastAsia="SimSun" w:hAnsi="Times New Roman" w:cs="Times New Roman"/>
          <w:kern w:val="0"/>
          <w:sz w:val="20"/>
          <w:szCs w:val="20"/>
          <w14:ligatures w14:val="none"/>
        </w:rPr>
        <w:t xml:space="preserve">he </w:t>
      </w:r>
      <w:r w:rsidR="000D70BC">
        <w:rPr>
          <w:rStyle w:val="NMPHeading1Char1"/>
          <w:rFonts w:ascii="Times New Roman" w:eastAsia="SimSun" w:hAnsi="Times New Roman" w:cs="Times New Roman"/>
          <w:kern w:val="0"/>
          <w:sz w:val="20"/>
          <w:szCs w:val="20"/>
          <w14:ligatures w14:val="none"/>
        </w:rPr>
        <w:t>B3 5</w:t>
      </w:r>
      <w:r w:rsidR="004B5702">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MHz/15</w:t>
      </w:r>
      <w:r w:rsidR="004B5702">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MHz MSD is evaluated at 2.9</w:t>
      </w:r>
      <w:r w:rsidR="00496AFA">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dB and 3.1</w:t>
      </w:r>
      <w:r w:rsidR="00496AFA">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 xml:space="preserve">dB based on the </w:t>
      </w:r>
      <w:r w:rsidR="00F57899">
        <w:rPr>
          <w:rStyle w:val="NMPHeading1Char1"/>
          <w:rFonts w:ascii="Times New Roman" w:eastAsia="SimSun" w:hAnsi="Times New Roman" w:cs="Times New Roman"/>
          <w:kern w:val="0"/>
          <w:sz w:val="20"/>
          <w:szCs w:val="20"/>
          <w14:ligatures w14:val="none"/>
        </w:rPr>
        <w:t xml:space="preserve">updated measurements </w:t>
      </w:r>
      <w:r w:rsidR="000D70BC">
        <w:rPr>
          <w:rStyle w:val="NMPHeading1Char1"/>
          <w:rFonts w:ascii="Times New Roman" w:eastAsia="SimSun" w:hAnsi="Times New Roman" w:cs="Times New Roman"/>
          <w:kern w:val="0"/>
          <w:sz w:val="20"/>
          <w:szCs w:val="20"/>
          <w14:ligatures w14:val="none"/>
        </w:rPr>
        <w:t>results below:</w:t>
      </w:r>
    </w:p>
    <w:p w14:paraId="3016253D" w14:textId="76D1C7E9" w:rsidR="00F57899" w:rsidRDefault="00F57899"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PA noise affecting B3 15</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 xml:space="preserve">MHz CC: </w:t>
      </w:r>
      <w:r w:rsidR="00496AFA">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40.</w:t>
      </w:r>
      <w:r w:rsidR="000D70BC">
        <w:rPr>
          <w:rStyle w:val="NMPHeading1Char1"/>
          <w:rFonts w:ascii="Times New Roman" w:eastAsia="SimSun" w:hAnsi="Times New Roman" w:cs="Times New Roman"/>
          <w:kern w:val="0"/>
          <w:sz w:val="20"/>
          <w:szCs w:val="20"/>
          <w14:ligatures w14:val="none"/>
        </w:rPr>
        <w:t>4</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dBm/13.5</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w:t>
      </w:r>
      <w:r w:rsidR="00D15104">
        <w:rPr>
          <w:rStyle w:val="NMPHeading1Char1"/>
          <w:rFonts w:ascii="Times New Roman" w:eastAsia="SimSun" w:hAnsi="Times New Roman" w:cs="Times New Roman"/>
          <w:kern w:val="0"/>
          <w:sz w:val="20"/>
          <w:szCs w:val="20"/>
          <w14:ligatures w14:val="none"/>
        </w:rPr>
        <w:t xml:space="preserve">, a level close to that plotted in </w:t>
      </w:r>
      <w:r w:rsidR="00D15104" w:rsidRPr="00D15104">
        <w:rPr>
          <w:rStyle w:val="NMPHeading1Char1"/>
          <w:rFonts w:ascii="Times New Roman" w:eastAsia="SimSun" w:hAnsi="Times New Roman" w:cs="Times New Roman"/>
          <w:kern w:val="0"/>
          <w:sz w:val="20"/>
          <w:szCs w:val="20"/>
          <w14:ligatures w14:val="none"/>
        </w:rPr>
        <w:fldChar w:fldCharType="begin"/>
      </w:r>
      <w:r w:rsidR="00D15104" w:rsidRPr="00D15104">
        <w:rPr>
          <w:rStyle w:val="NMPHeading1Char1"/>
          <w:rFonts w:ascii="Times New Roman" w:eastAsia="SimSun" w:hAnsi="Times New Roman" w:cs="Times New Roman"/>
          <w:kern w:val="0"/>
          <w:sz w:val="20"/>
          <w:szCs w:val="20"/>
          <w14:ligatures w14:val="none"/>
        </w:rPr>
        <w:instrText xml:space="preserve"> REF _Ref101357648 \h  \* MERGEFORMAT </w:instrText>
      </w:r>
      <w:r w:rsidR="00D15104" w:rsidRPr="00D15104">
        <w:rPr>
          <w:rStyle w:val="NMPHeading1Char1"/>
          <w:rFonts w:ascii="Times New Roman" w:eastAsia="SimSun" w:hAnsi="Times New Roman" w:cs="Times New Roman"/>
          <w:kern w:val="0"/>
          <w:sz w:val="20"/>
          <w:szCs w:val="20"/>
          <w14:ligatures w14:val="none"/>
        </w:rPr>
      </w:r>
      <w:r w:rsidR="00D15104" w:rsidRPr="00D15104">
        <w:rPr>
          <w:rStyle w:val="NMPHeading1Char1"/>
          <w:rFonts w:ascii="Times New Roman" w:eastAsia="SimSun" w:hAnsi="Times New Roman" w:cs="Times New Roman"/>
          <w:kern w:val="0"/>
          <w:sz w:val="20"/>
          <w:szCs w:val="20"/>
          <w14:ligatures w14:val="none"/>
        </w:rPr>
        <w:fldChar w:fldCharType="separate"/>
      </w:r>
      <w:r w:rsidR="00D15104" w:rsidRPr="00F475CF">
        <w:rPr>
          <w:rFonts w:ascii="Times New Roman" w:eastAsia="Times New Roman" w:hAnsi="Times New Roman" w:cs="Times New Roman"/>
          <w:kern w:val="0"/>
          <w:sz w:val="20"/>
          <w:szCs w:val="20"/>
          <w14:ligatures w14:val="none"/>
        </w:rPr>
        <w:t xml:space="preserve">Figure </w:t>
      </w:r>
      <w:r w:rsidR="00D15104" w:rsidRPr="00D15104">
        <w:rPr>
          <w:rFonts w:ascii="Times New Roman" w:eastAsia="Times New Roman" w:hAnsi="Times New Roman" w:cs="Times New Roman"/>
          <w:noProof/>
          <w:kern w:val="0"/>
          <w:sz w:val="20"/>
          <w:szCs w:val="20"/>
          <w14:ligatures w14:val="none"/>
        </w:rPr>
        <w:t>1</w:t>
      </w:r>
      <w:r w:rsidR="00D15104" w:rsidRPr="00D15104">
        <w:rPr>
          <w:rStyle w:val="NMPHeading1Char1"/>
          <w:rFonts w:ascii="Times New Roman" w:eastAsia="SimSun" w:hAnsi="Times New Roman" w:cs="Times New Roman"/>
          <w:kern w:val="0"/>
          <w:sz w:val="20"/>
          <w:szCs w:val="20"/>
          <w14:ligatures w14:val="none"/>
        </w:rPr>
        <w:fldChar w:fldCharType="end"/>
      </w:r>
    </w:p>
    <w:p w14:paraId="65229832" w14:textId="3950F5D7" w:rsidR="00F57899" w:rsidRDefault="00F57899"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PA noise affecting B3 15</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 xml:space="preserve">MHz CC: </w:t>
      </w:r>
      <w:r w:rsidR="00496AFA">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45.8</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dBm/4.5</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w:t>
      </w:r>
    </w:p>
    <w:p w14:paraId="12D01A87" w14:textId="77777777" w:rsidR="00D15104" w:rsidRDefault="00D15104" w:rsidP="00D15104">
      <w:pPr>
        <w:pStyle w:val="ListParagraph"/>
        <w:overflowPunct w:val="0"/>
        <w:autoSpaceDE w:val="0"/>
        <w:autoSpaceDN w:val="0"/>
        <w:adjustRightInd w:val="0"/>
        <w:spacing w:before="120" w:after="120" w:line="240" w:lineRule="auto"/>
        <w:textAlignment w:val="baseline"/>
        <w:rPr>
          <w:rFonts w:ascii="Times New Roman" w:eastAsia="Times New Roman" w:hAnsi="Times New Roman" w:cs="Times New Roman"/>
          <w:b/>
          <w:sz w:val="20"/>
          <w:szCs w:val="24"/>
          <w14:ligatures w14:val="none"/>
        </w:rPr>
      </w:pPr>
    </w:p>
    <w:p w14:paraId="375CE902" w14:textId="1B821E44" w:rsidR="00D15104" w:rsidRPr="00F57899" w:rsidRDefault="00D15104" w:rsidP="00D15104">
      <w:pPr>
        <w:pStyle w:val="ListParagraph"/>
        <w:overflowPunct w:val="0"/>
        <w:autoSpaceDE w:val="0"/>
        <w:autoSpaceDN w:val="0"/>
        <w:adjustRightInd w:val="0"/>
        <w:spacing w:before="120" w:after="120" w:line="240" w:lineRule="auto"/>
        <w:jc w:val="center"/>
        <w:textAlignment w:val="baseline"/>
        <w:rPr>
          <w:rStyle w:val="NMPHeading1Char1"/>
          <w:rFonts w:ascii="Times New Roman" w:eastAsia="SimSun" w:hAnsi="Times New Roman" w:cs="Times New Roman"/>
          <w:kern w:val="0"/>
          <w:sz w:val="20"/>
          <w:szCs w:val="20"/>
          <w14:ligatures w14:val="none"/>
        </w:rPr>
      </w:pPr>
      <w:bookmarkStart w:id="2" w:name="_Ref194011501"/>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2</w:t>
      </w:r>
      <w:r w:rsidRPr="008875A6">
        <w:rPr>
          <w:rFonts w:ascii="Times New Roman" w:eastAsia="Times New Roman" w:hAnsi="Times New Roman" w:cs="Times New Roman"/>
          <w:b/>
          <w:sz w:val="20"/>
          <w:szCs w:val="24"/>
          <w14:ligatures w14:val="none"/>
        </w:rPr>
        <w:fldChar w:fldCharType="end"/>
      </w:r>
      <w:bookmarkEnd w:id="2"/>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DC_(n)3CA MSD evaluation based on measurement results</w:t>
      </w:r>
      <w:r w:rsidRPr="008875A6">
        <w:rPr>
          <w:rFonts w:ascii="Times New Roman" w:eastAsia="Times New Roman" w:hAnsi="Times New Roman" w:cs="Times New Roman"/>
          <w:kern w:val="0"/>
          <w:sz w:val="20"/>
          <w:szCs w:val="24"/>
          <w:lang w:eastAsia="en-GB"/>
          <w14:ligatures w14:val="none"/>
        </w:rPr>
        <w:t>.</w:t>
      </w:r>
    </w:p>
    <w:p w14:paraId="4B042BD9" w14:textId="7CAEA438" w:rsidR="002024B6" w:rsidRPr="002024B6" w:rsidRDefault="00D6524A" w:rsidP="00D15104">
      <w:pPr>
        <w:spacing w:after="0"/>
        <w:jc w:val="center"/>
        <w:rPr>
          <w:rStyle w:val="NMPHeading1Char1"/>
          <w:rFonts w:ascii="Times New Roman" w:eastAsia="SimSun" w:hAnsi="Times New Roman" w:cs="Times New Roman"/>
          <w:kern w:val="0"/>
          <w:sz w:val="20"/>
          <w:szCs w:val="20"/>
          <w14:ligatures w14:val="none"/>
        </w:rPr>
      </w:pPr>
      <w:r w:rsidRPr="00D6524A">
        <w:rPr>
          <w:rStyle w:val="NMPHeading1Char1"/>
          <w:rFonts w:asciiTheme="minorHAnsi" w:hAnsiTheme="minorHAnsi"/>
          <w:noProof/>
          <w:sz w:val="22"/>
          <w:lang w:val="en-US"/>
        </w:rPr>
        <w:drawing>
          <wp:inline distT="0" distB="0" distL="0" distR="0" wp14:anchorId="1D825BEC" wp14:editId="64D1D820">
            <wp:extent cx="4918320" cy="1651000"/>
            <wp:effectExtent l="0" t="0" r="0" b="6350"/>
            <wp:docPr id="5027227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4739" cy="1656512"/>
                    </a:xfrm>
                    <a:prstGeom prst="rect">
                      <a:avLst/>
                    </a:prstGeom>
                    <a:noFill/>
                    <a:ln>
                      <a:noFill/>
                    </a:ln>
                  </pic:spPr>
                </pic:pic>
              </a:graphicData>
            </a:graphic>
          </wp:inline>
        </w:drawing>
      </w:r>
    </w:p>
    <w:p w14:paraId="74C085B0" w14:textId="3D4AEB48" w:rsidR="00D15104" w:rsidRDefault="00D15104" w:rsidP="00D6524A">
      <w:pPr>
        <w:spacing w:after="120"/>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Since the B3 15</w:t>
      </w:r>
      <w:r w:rsidR="00496AFA">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MHz CC MSD is smaller than the agreed 6.2</w:t>
      </w:r>
      <w:r w:rsidR="00496AFA">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dB MSD, we evaluate</w:t>
      </w:r>
      <w:r w:rsidR="000E5367">
        <w:rPr>
          <w:rStyle w:val="NMPHeading1Char1"/>
          <w:rFonts w:ascii="Times New Roman" w:eastAsia="Times New Roman" w:hAnsi="Times New Roman" w:cs="Times New Roman"/>
          <w:kern w:val="0"/>
          <w:sz w:val="20"/>
          <w:szCs w:val="24"/>
          <w:lang w:val="en-US" w:eastAsia="en-GB"/>
          <w14:ligatures w14:val="none"/>
        </w:rPr>
        <w:t xml:space="preserve"> in </w:t>
      </w:r>
      <w:r w:rsidR="000E5367">
        <w:rPr>
          <w:rStyle w:val="NMPHeading1Char1"/>
          <w:rFonts w:ascii="Times New Roman" w:eastAsia="Times New Roman" w:hAnsi="Times New Roman" w:cs="Times New Roman"/>
          <w:kern w:val="0"/>
          <w:sz w:val="20"/>
          <w:szCs w:val="24"/>
          <w:lang w:val="en-US" w:eastAsia="en-GB"/>
          <w14:ligatures w14:val="none"/>
        </w:rPr>
        <w:fldChar w:fldCharType="begin"/>
      </w:r>
      <w:r w:rsidR="000E5367">
        <w:rPr>
          <w:rStyle w:val="NMPHeading1Char1"/>
          <w:rFonts w:ascii="Times New Roman" w:eastAsia="Times New Roman" w:hAnsi="Times New Roman" w:cs="Times New Roman"/>
          <w:kern w:val="0"/>
          <w:sz w:val="20"/>
          <w:szCs w:val="24"/>
          <w:lang w:val="en-US" w:eastAsia="en-GB"/>
          <w14:ligatures w14:val="none"/>
        </w:rPr>
        <w:instrText xml:space="preserve"> REF _Ref194011832 \h </w:instrText>
      </w:r>
      <w:r w:rsidR="000E5367">
        <w:rPr>
          <w:rStyle w:val="NMPHeading1Char1"/>
          <w:rFonts w:ascii="Times New Roman" w:eastAsia="Times New Roman" w:hAnsi="Times New Roman" w:cs="Times New Roman"/>
          <w:kern w:val="0"/>
          <w:sz w:val="20"/>
          <w:szCs w:val="24"/>
          <w:lang w:val="en-US" w:eastAsia="en-GB"/>
          <w14:ligatures w14:val="none"/>
        </w:rPr>
      </w:r>
      <w:r w:rsidR="000E5367">
        <w:rPr>
          <w:rStyle w:val="NMPHeading1Char1"/>
          <w:rFonts w:ascii="Times New Roman" w:eastAsia="Times New Roman" w:hAnsi="Times New Roman" w:cs="Times New Roman"/>
          <w:kern w:val="0"/>
          <w:sz w:val="20"/>
          <w:szCs w:val="24"/>
          <w:lang w:val="en-US" w:eastAsia="en-GB"/>
          <w14:ligatures w14:val="none"/>
        </w:rPr>
        <w:fldChar w:fldCharType="separate"/>
      </w:r>
      <w:r w:rsidR="000E5367" w:rsidRPr="008875A6">
        <w:rPr>
          <w:rFonts w:ascii="Times New Roman" w:eastAsia="Times New Roman" w:hAnsi="Times New Roman" w:cs="Times New Roman"/>
          <w:b/>
          <w:sz w:val="20"/>
          <w:szCs w:val="24"/>
          <w14:ligatures w14:val="none"/>
        </w:rPr>
        <w:t xml:space="preserve">Table </w:t>
      </w:r>
      <w:r w:rsidR="000E5367">
        <w:rPr>
          <w:rFonts w:ascii="Times New Roman" w:eastAsia="Times New Roman" w:hAnsi="Times New Roman" w:cs="Times New Roman"/>
          <w:b/>
          <w:noProof/>
          <w:sz w:val="20"/>
          <w:szCs w:val="24"/>
          <w14:ligatures w14:val="none"/>
        </w:rPr>
        <w:t>3</w:t>
      </w:r>
      <w:r w:rsidR="000E5367">
        <w:rPr>
          <w:rStyle w:val="NMPHeading1Char1"/>
          <w:rFonts w:ascii="Times New Roman" w:eastAsia="Times New Roman" w:hAnsi="Times New Roman" w:cs="Times New Roman"/>
          <w:kern w:val="0"/>
          <w:sz w:val="20"/>
          <w:szCs w:val="24"/>
          <w:lang w:val="en-US" w:eastAsia="en-GB"/>
          <w14:ligatures w14:val="none"/>
        </w:rPr>
        <w:fldChar w:fldCharType="end"/>
      </w:r>
      <w:r>
        <w:rPr>
          <w:rStyle w:val="NMPHeading1Char1"/>
          <w:rFonts w:ascii="Times New Roman" w:eastAsia="Times New Roman" w:hAnsi="Times New Roman" w:cs="Times New Roman"/>
          <w:kern w:val="0"/>
          <w:sz w:val="20"/>
          <w:szCs w:val="24"/>
          <w:lang w:val="en-US" w:eastAsia="en-GB"/>
          <w14:ligatures w14:val="none"/>
        </w:rPr>
        <w:t xml:space="preserve"> the B3</w:t>
      </w:r>
      <w:r w:rsidR="00496AFA">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5</w:t>
      </w:r>
      <w:r w:rsidR="00516211">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MHz MSD by reverse engineering the PA interference level</w:t>
      </w:r>
      <w:r w:rsidR="000E5367">
        <w:rPr>
          <w:rStyle w:val="NMPHeading1Char1"/>
          <w:rFonts w:ascii="Times New Roman" w:eastAsia="Times New Roman" w:hAnsi="Times New Roman" w:cs="Times New Roman"/>
          <w:kern w:val="0"/>
          <w:sz w:val="20"/>
          <w:szCs w:val="24"/>
          <w:lang w:val="en-US" w:eastAsia="en-GB"/>
          <w14:ligatures w14:val="none"/>
        </w:rPr>
        <w:t xml:space="preserve"> which correspond</w:t>
      </w:r>
      <w:r w:rsidR="002A388B">
        <w:rPr>
          <w:rStyle w:val="NMPHeading1Char1"/>
          <w:rFonts w:ascii="Times New Roman" w:eastAsia="Times New Roman" w:hAnsi="Times New Roman" w:cs="Times New Roman"/>
          <w:kern w:val="0"/>
          <w:sz w:val="20"/>
          <w:szCs w:val="24"/>
          <w:lang w:val="en-US" w:eastAsia="en-GB"/>
          <w14:ligatures w14:val="none"/>
        </w:rPr>
        <w:t>s</w:t>
      </w:r>
      <w:r w:rsidR="000E5367">
        <w:rPr>
          <w:rStyle w:val="NMPHeading1Char1"/>
          <w:rFonts w:ascii="Times New Roman" w:eastAsia="Times New Roman" w:hAnsi="Times New Roman" w:cs="Times New Roman"/>
          <w:kern w:val="0"/>
          <w:sz w:val="20"/>
          <w:szCs w:val="24"/>
          <w:lang w:val="en-US" w:eastAsia="en-GB"/>
          <w14:ligatures w14:val="none"/>
        </w:rPr>
        <w:t xml:space="preserve"> to the </w:t>
      </w:r>
      <w:r w:rsidR="002A388B">
        <w:rPr>
          <w:rStyle w:val="NMPHeading1Char1"/>
          <w:rFonts w:ascii="Times New Roman" w:eastAsia="Times New Roman" w:hAnsi="Times New Roman" w:cs="Times New Roman"/>
          <w:kern w:val="0"/>
          <w:sz w:val="20"/>
          <w:szCs w:val="24"/>
          <w:lang w:val="en-US" w:eastAsia="en-GB"/>
          <w14:ligatures w14:val="none"/>
        </w:rPr>
        <w:t xml:space="preserve">agreed </w:t>
      </w:r>
      <w:r w:rsidR="000E5367">
        <w:rPr>
          <w:rStyle w:val="NMPHeading1Char1"/>
          <w:rFonts w:ascii="Times New Roman" w:eastAsia="Times New Roman" w:hAnsi="Times New Roman" w:cs="Times New Roman"/>
          <w:kern w:val="0"/>
          <w:sz w:val="20"/>
          <w:szCs w:val="24"/>
          <w:lang w:val="en-US" w:eastAsia="en-GB"/>
          <w14:ligatures w14:val="none"/>
        </w:rPr>
        <w:t>B3 15</w:t>
      </w:r>
      <w:r w:rsidR="00496AFA">
        <w:rPr>
          <w:rStyle w:val="NMPHeading1Char1"/>
          <w:rFonts w:ascii="Times New Roman" w:eastAsia="Times New Roman" w:hAnsi="Times New Roman" w:cs="Times New Roman"/>
          <w:kern w:val="0"/>
          <w:sz w:val="20"/>
          <w:szCs w:val="24"/>
          <w:lang w:val="en-US" w:eastAsia="en-GB"/>
          <w14:ligatures w14:val="none"/>
        </w:rPr>
        <w:t xml:space="preserve"> </w:t>
      </w:r>
      <w:r w:rsidR="000E5367">
        <w:rPr>
          <w:rStyle w:val="NMPHeading1Char1"/>
          <w:rFonts w:ascii="Times New Roman" w:eastAsia="Times New Roman" w:hAnsi="Times New Roman" w:cs="Times New Roman"/>
          <w:kern w:val="0"/>
          <w:sz w:val="20"/>
          <w:szCs w:val="24"/>
          <w:lang w:val="en-US" w:eastAsia="en-GB"/>
          <w14:ligatures w14:val="none"/>
        </w:rPr>
        <w:t>MHz 6.2</w:t>
      </w:r>
      <w:r w:rsidR="00496AFA">
        <w:rPr>
          <w:rStyle w:val="NMPHeading1Char1"/>
          <w:rFonts w:ascii="Times New Roman" w:eastAsia="Times New Roman" w:hAnsi="Times New Roman" w:cs="Times New Roman"/>
          <w:kern w:val="0"/>
          <w:sz w:val="20"/>
          <w:szCs w:val="24"/>
          <w:lang w:val="en-US" w:eastAsia="en-GB"/>
          <w14:ligatures w14:val="none"/>
        </w:rPr>
        <w:t xml:space="preserve"> </w:t>
      </w:r>
      <w:r w:rsidR="000E5367">
        <w:rPr>
          <w:rStyle w:val="NMPHeading1Char1"/>
          <w:rFonts w:ascii="Times New Roman" w:eastAsia="Times New Roman" w:hAnsi="Times New Roman" w:cs="Times New Roman"/>
          <w:kern w:val="0"/>
          <w:sz w:val="20"/>
          <w:szCs w:val="24"/>
          <w:lang w:val="en-US" w:eastAsia="en-GB"/>
          <w14:ligatures w14:val="none"/>
        </w:rPr>
        <w:t>dB MSD</w:t>
      </w:r>
      <w:r>
        <w:rPr>
          <w:rStyle w:val="NMPHeading1Char1"/>
          <w:rFonts w:ascii="Times New Roman" w:eastAsia="Times New Roman" w:hAnsi="Times New Roman" w:cs="Times New Roman"/>
          <w:kern w:val="0"/>
          <w:sz w:val="20"/>
          <w:szCs w:val="24"/>
          <w:lang w:val="en-US" w:eastAsia="en-GB"/>
          <w14:ligatures w14:val="none"/>
        </w:rPr>
        <w:t xml:space="preserve">, and apply the difference of interference levels measured </w:t>
      </w:r>
      <w:r w:rsidR="000E5367">
        <w:rPr>
          <w:rStyle w:val="NMPHeading1Char1"/>
          <w:rFonts w:ascii="Times New Roman" w:eastAsia="Times New Roman" w:hAnsi="Times New Roman" w:cs="Times New Roman"/>
          <w:kern w:val="0"/>
          <w:sz w:val="20"/>
          <w:szCs w:val="24"/>
          <w:lang w:val="en-US" w:eastAsia="en-GB"/>
          <w14:ligatures w14:val="none"/>
        </w:rPr>
        <w:t>for 5</w:t>
      </w:r>
      <w:r w:rsidR="00496AFA">
        <w:rPr>
          <w:rStyle w:val="NMPHeading1Char1"/>
          <w:rFonts w:ascii="Times New Roman" w:eastAsia="Times New Roman" w:hAnsi="Times New Roman" w:cs="Times New Roman"/>
          <w:kern w:val="0"/>
          <w:sz w:val="20"/>
          <w:szCs w:val="24"/>
          <w:lang w:val="en-US" w:eastAsia="en-GB"/>
          <w14:ligatures w14:val="none"/>
        </w:rPr>
        <w:t xml:space="preserve"> </w:t>
      </w:r>
      <w:r w:rsidR="000E5367">
        <w:rPr>
          <w:rStyle w:val="NMPHeading1Char1"/>
          <w:rFonts w:ascii="Times New Roman" w:eastAsia="Times New Roman" w:hAnsi="Times New Roman" w:cs="Times New Roman"/>
          <w:kern w:val="0"/>
          <w:sz w:val="20"/>
          <w:szCs w:val="24"/>
          <w:lang w:val="en-US" w:eastAsia="en-GB"/>
          <w14:ligatures w14:val="none"/>
        </w:rPr>
        <w:t>MHz CC v</w:t>
      </w:r>
      <w:r w:rsidR="00496AFA">
        <w:rPr>
          <w:rStyle w:val="NMPHeading1Char1"/>
          <w:rFonts w:ascii="Times New Roman" w:eastAsia="Times New Roman" w:hAnsi="Times New Roman" w:cs="Times New Roman"/>
          <w:kern w:val="0"/>
          <w:sz w:val="20"/>
          <w:szCs w:val="24"/>
          <w:lang w:val="en-US" w:eastAsia="en-GB"/>
          <w14:ligatures w14:val="none"/>
        </w:rPr>
        <w:t>ersus</w:t>
      </w:r>
      <w:r w:rsidR="000E5367">
        <w:rPr>
          <w:rStyle w:val="NMPHeading1Char1"/>
          <w:rFonts w:ascii="Times New Roman" w:eastAsia="Times New Roman" w:hAnsi="Times New Roman" w:cs="Times New Roman"/>
          <w:kern w:val="0"/>
          <w:sz w:val="20"/>
          <w:szCs w:val="24"/>
          <w:lang w:val="en-US" w:eastAsia="en-GB"/>
          <w14:ligatures w14:val="none"/>
        </w:rPr>
        <w:t xml:space="preserve"> 15</w:t>
      </w:r>
      <w:r w:rsidR="00496AFA">
        <w:rPr>
          <w:rStyle w:val="NMPHeading1Char1"/>
          <w:rFonts w:ascii="Times New Roman" w:eastAsia="Times New Roman" w:hAnsi="Times New Roman" w:cs="Times New Roman"/>
          <w:kern w:val="0"/>
          <w:sz w:val="20"/>
          <w:szCs w:val="24"/>
          <w:lang w:val="en-US" w:eastAsia="en-GB"/>
          <w14:ligatures w14:val="none"/>
        </w:rPr>
        <w:t xml:space="preserve"> </w:t>
      </w:r>
      <w:r w:rsidR="000E5367">
        <w:rPr>
          <w:rStyle w:val="NMPHeading1Char1"/>
          <w:rFonts w:ascii="Times New Roman" w:eastAsia="Times New Roman" w:hAnsi="Times New Roman" w:cs="Times New Roman"/>
          <w:kern w:val="0"/>
          <w:sz w:val="20"/>
          <w:szCs w:val="24"/>
          <w:lang w:val="en-US" w:eastAsia="en-GB"/>
          <w14:ligatures w14:val="none"/>
        </w:rPr>
        <w:t xml:space="preserve">MHz CC to </w:t>
      </w:r>
      <w:r>
        <w:rPr>
          <w:rStyle w:val="NMPHeading1Char1"/>
          <w:rFonts w:ascii="Times New Roman" w:eastAsia="Times New Roman" w:hAnsi="Times New Roman" w:cs="Times New Roman"/>
          <w:kern w:val="0"/>
          <w:sz w:val="20"/>
          <w:szCs w:val="24"/>
          <w:lang w:val="en-US" w:eastAsia="en-GB"/>
          <w14:ligatures w14:val="none"/>
        </w:rPr>
        <w:t>that level</w:t>
      </w:r>
      <w:r w:rsidR="000E5367">
        <w:rPr>
          <w:rStyle w:val="NMPHeading1Char1"/>
          <w:rFonts w:ascii="Times New Roman" w:eastAsia="Times New Roman" w:hAnsi="Times New Roman" w:cs="Times New Roman"/>
          <w:kern w:val="0"/>
          <w:sz w:val="20"/>
          <w:szCs w:val="24"/>
          <w:lang w:val="en-US" w:eastAsia="en-GB"/>
          <w14:ligatures w14:val="none"/>
        </w:rPr>
        <w:t>.</w:t>
      </w:r>
      <w:r w:rsidR="00D6524A">
        <w:rPr>
          <w:rStyle w:val="NMPHeading1Char1"/>
          <w:rFonts w:ascii="Times New Roman" w:eastAsia="Times New Roman" w:hAnsi="Times New Roman" w:cs="Times New Roman"/>
          <w:kern w:val="0"/>
          <w:sz w:val="20"/>
          <w:szCs w:val="24"/>
          <w:lang w:val="en-US" w:eastAsia="en-GB"/>
          <w14:ligatures w14:val="none"/>
        </w:rPr>
        <w:t xml:space="preserve"> </w:t>
      </w:r>
    </w:p>
    <w:p w14:paraId="3B37F468" w14:textId="0B81AEBE" w:rsidR="00D15104" w:rsidRDefault="00D15104" w:rsidP="00D6524A">
      <w:pPr>
        <w:pStyle w:val="ListParagraph"/>
        <w:spacing w:after="120"/>
        <w:ind w:left="0"/>
        <w:contextualSpacing w:val="0"/>
        <w:jc w:val="center"/>
        <w:rPr>
          <w:rStyle w:val="NMPHeading1Char1"/>
          <w:rFonts w:ascii="Times New Roman" w:eastAsia="Times New Roman" w:hAnsi="Times New Roman" w:cs="Times New Roman"/>
          <w:kern w:val="0"/>
          <w:sz w:val="20"/>
          <w:szCs w:val="24"/>
          <w:lang w:val="en-US" w:eastAsia="en-GB"/>
          <w14:ligatures w14:val="none"/>
        </w:rPr>
      </w:pPr>
      <w:bookmarkStart w:id="3" w:name="_Ref194011832"/>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3</w:t>
      </w:r>
      <w:r w:rsidRPr="008875A6">
        <w:rPr>
          <w:rFonts w:ascii="Times New Roman" w:eastAsia="Times New Roman" w:hAnsi="Times New Roman" w:cs="Times New Roman"/>
          <w:b/>
          <w:sz w:val="20"/>
          <w:szCs w:val="24"/>
          <w14:ligatures w14:val="none"/>
        </w:rPr>
        <w:fldChar w:fldCharType="end"/>
      </w:r>
      <w:bookmarkEnd w:id="3"/>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DC_(n)3CA MSD evaluation scaled to reflect the legacy DC_(n)3AA MSD.</w:t>
      </w:r>
    </w:p>
    <w:p w14:paraId="7FA67B09" w14:textId="4516AC80" w:rsidR="00CC5FEA" w:rsidRDefault="000E5367" w:rsidP="000E5367">
      <w:pPr>
        <w:spacing w:after="0"/>
        <w:jc w:val="center"/>
        <w:rPr>
          <w:rStyle w:val="NMPHeading1Char1"/>
          <w:rFonts w:ascii="Times New Roman" w:eastAsia="Times New Roman" w:hAnsi="Times New Roman" w:cs="Times New Roman"/>
          <w:b/>
          <w:bCs/>
          <w:kern w:val="0"/>
          <w:sz w:val="20"/>
          <w:szCs w:val="24"/>
          <w:lang w:val="en-US" w:eastAsia="en-GB"/>
          <w14:ligatures w14:val="none"/>
        </w:rPr>
      </w:pPr>
      <w:r w:rsidRPr="000E5367">
        <w:rPr>
          <w:rStyle w:val="NMPHeading1Char1"/>
          <w:rFonts w:asciiTheme="minorHAnsi" w:hAnsiTheme="minorHAnsi"/>
          <w:noProof/>
          <w:sz w:val="22"/>
          <w:lang w:val="en-US"/>
        </w:rPr>
        <w:drawing>
          <wp:inline distT="0" distB="0" distL="0" distR="0" wp14:anchorId="6588F16A" wp14:editId="5CC7370C">
            <wp:extent cx="4818380" cy="1617452"/>
            <wp:effectExtent l="0" t="0" r="1270" b="1905"/>
            <wp:docPr id="14497528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5455" cy="1626541"/>
                    </a:xfrm>
                    <a:prstGeom prst="rect">
                      <a:avLst/>
                    </a:prstGeom>
                    <a:noFill/>
                    <a:ln>
                      <a:noFill/>
                    </a:ln>
                  </pic:spPr>
                </pic:pic>
              </a:graphicData>
            </a:graphic>
          </wp:inline>
        </w:drawing>
      </w:r>
    </w:p>
    <w:p w14:paraId="318A9793" w14:textId="77777777" w:rsidR="00623553" w:rsidRDefault="00623553" w:rsidP="000E5367">
      <w:pPr>
        <w:spacing w:after="0"/>
        <w:jc w:val="center"/>
        <w:rPr>
          <w:rStyle w:val="NMPHeading1Char1"/>
          <w:rFonts w:ascii="Times New Roman" w:eastAsia="Times New Roman" w:hAnsi="Times New Roman" w:cs="Times New Roman"/>
          <w:b/>
          <w:bCs/>
          <w:kern w:val="0"/>
          <w:sz w:val="20"/>
          <w:szCs w:val="24"/>
          <w:lang w:val="en-US" w:eastAsia="en-GB"/>
          <w14:ligatures w14:val="none"/>
        </w:rPr>
      </w:pPr>
    </w:p>
    <w:p w14:paraId="39614BD4" w14:textId="635A8FB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lastRenderedPageBreak/>
        <w:t>Proposal 2</w:t>
      </w:r>
      <w:r>
        <w:rPr>
          <w:rFonts w:ascii="Times New Roman" w:eastAsia="Times New Roman" w:hAnsi="Times New Roman" w:cs="Times New Roman"/>
          <w:kern w:val="0"/>
          <w:sz w:val="20"/>
          <w14:ligatures w14:val="none"/>
        </w:rPr>
        <w:t xml:space="preserve">: Consider adopting the following PC3 MSD requirement for DC_(n)3CA. </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1"/>
        <w:gridCol w:w="890"/>
        <w:gridCol w:w="800"/>
        <w:gridCol w:w="998"/>
        <w:gridCol w:w="1412"/>
        <w:gridCol w:w="688"/>
        <w:gridCol w:w="709"/>
        <w:gridCol w:w="732"/>
      </w:tblGrid>
      <w:tr w:rsidR="00623553" w:rsidRPr="008A5821" w14:paraId="28FCCA89" w14:textId="77777777" w:rsidTr="003F006E">
        <w:trPr>
          <w:cantSplit/>
          <w:trHeight w:val="20"/>
          <w:jc w:val="center"/>
        </w:trPr>
        <w:tc>
          <w:tcPr>
            <w:tcW w:w="820" w:type="pct"/>
            <w:vMerge w:val="restart"/>
            <w:tcBorders>
              <w:top w:val="single" w:sz="8" w:space="0" w:color="auto"/>
              <w:left w:val="single" w:sz="8" w:space="0" w:color="auto"/>
            </w:tcBorders>
            <w:shd w:val="clear" w:color="auto" w:fill="auto"/>
            <w:vAlign w:val="center"/>
            <w:hideMark/>
          </w:tcPr>
          <w:p w14:paraId="6DE54266"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601" w:type="pct"/>
            <w:vMerge w:val="restart"/>
            <w:tcBorders>
              <w:top w:val="single" w:sz="8" w:space="0" w:color="auto"/>
            </w:tcBorders>
            <w:shd w:val="clear" w:color="auto" w:fill="auto"/>
            <w:vAlign w:val="center"/>
            <w:hideMark/>
          </w:tcPr>
          <w:p w14:paraId="0F313579" w14:textId="77777777" w:rsidR="00623553"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6DDD2484"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9" w:type="pct"/>
            <w:tcBorders>
              <w:top w:val="single" w:sz="8" w:space="0" w:color="auto"/>
            </w:tcBorders>
            <w:shd w:val="clear" w:color="auto" w:fill="auto"/>
            <w:vAlign w:val="center"/>
            <w:hideMark/>
          </w:tcPr>
          <w:p w14:paraId="57CED9AF"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1" w:type="pct"/>
            <w:tcBorders>
              <w:top w:val="single" w:sz="8" w:space="0" w:color="auto"/>
            </w:tcBorders>
            <w:shd w:val="clear" w:color="auto" w:fill="auto"/>
            <w:vAlign w:val="center"/>
            <w:hideMark/>
          </w:tcPr>
          <w:p w14:paraId="3581E09F"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50" w:type="pct"/>
            <w:tcBorders>
              <w:top w:val="single" w:sz="8" w:space="0" w:color="auto"/>
            </w:tcBorders>
            <w:shd w:val="clear" w:color="auto" w:fill="auto"/>
            <w:vAlign w:val="center"/>
            <w:hideMark/>
          </w:tcPr>
          <w:p w14:paraId="529309A1"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tcBorders>
              <w:top w:val="single" w:sz="8" w:space="0" w:color="auto"/>
            </w:tcBorders>
            <w:shd w:val="clear" w:color="auto" w:fill="auto"/>
            <w:vAlign w:val="center"/>
            <w:hideMark/>
          </w:tcPr>
          <w:p w14:paraId="6DE54578"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7" w:type="pct"/>
            <w:tcBorders>
              <w:top w:val="single" w:sz="8" w:space="0" w:color="auto"/>
            </w:tcBorders>
            <w:vAlign w:val="center"/>
          </w:tcPr>
          <w:p w14:paraId="0FA70096" w14:textId="77777777" w:rsidR="00623553"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80" w:type="pct"/>
            <w:vMerge w:val="restart"/>
            <w:tcBorders>
              <w:top w:val="single" w:sz="8" w:space="0" w:color="auto"/>
              <w:right w:val="single" w:sz="8" w:space="0" w:color="auto"/>
            </w:tcBorders>
            <w:shd w:val="clear" w:color="auto" w:fill="auto"/>
            <w:vAlign w:val="center"/>
            <w:hideMark/>
          </w:tcPr>
          <w:p w14:paraId="14CE34DD" w14:textId="77777777" w:rsidR="00623553"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45CEC8DE"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623553" w:rsidRPr="008A5821" w14:paraId="2946BF9A" w14:textId="77777777" w:rsidTr="003F006E">
        <w:trPr>
          <w:cantSplit/>
          <w:trHeight w:val="20"/>
          <w:jc w:val="center"/>
        </w:trPr>
        <w:tc>
          <w:tcPr>
            <w:tcW w:w="820" w:type="pct"/>
            <w:vMerge/>
            <w:tcBorders>
              <w:left w:val="single" w:sz="8" w:space="0" w:color="auto"/>
              <w:bottom w:val="single" w:sz="8" w:space="0" w:color="auto"/>
            </w:tcBorders>
            <w:vAlign w:val="center"/>
            <w:hideMark/>
          </w:tcPr>
          <w:p w14:paraId="04F2B41A"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601" w:type="pct"/>
            <w:vMerge/>
            <w:tcBorders>
              <w:bottom w:val="single" w:sz="8" w:space="0" w:color="auto"/>
            </w:tcBorders>
            <w:vAlign w:val="center"/>
            <w:hideMark/>
          </w:tcPr>
          <w:p w14:paraId="6DF4041D"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9" w:type="pct"/>
            <w:tcBorders>
              <w:bottom w:val="single" w:sz="8" w:space="0" w:color="auto"/>
            </w:tcBorders>
            <w:shd w:val="clear" w:color="auto" w:fill="auto"/>
            <w:vAlign w:val="center"/>
            <w:hideMark/>
          </w:tcPr>
          <w:p w14:paraId="454EAEFE"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1" w:type="pct"/>
            <w:tcBorders>
              <w:bottom w:val="single" w:sz="8" w:space="0" w:color="auto"/>
            </w:tcBorders>
            <w:shd w:val="clear" w:color="auto" w:fill="auto"/>
            <w:vAlign w:val="center"/>
            <w:hideMark/>
          </w:tcPr>
          <w:p w14:paraId="769C13D2"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50" w:type="pct"/>
            <w:tcBorders>
              <w:bottom w:val="single" w:sz="8" w:space="0" w:color="auto"/>
            </w:tcBorders>
            <w:shd w:val="clear" w:color="auto" w:fill="auto"/>
            <w:vAlign w:val="center"/>
            <w:hideMark/>
          </w:tcPr>
          <w:p w14:paraId="5CB15F6A"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tcBorders>
              <w:bottom w:val="single" w:sz="8" w:space="0" w:color="auto"/>
            </w:tcBorders>
            <w:shd w:val="clear" w:color="auto" w:fill="auto"/>
            <w:vAlign w:val="center"/>
            <w:hideMark/>
          </w:tcPr>
          <w:p w14:paraId="1BA656BA"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7" w:type="pct"/>
            <w:tcBorders>
              <w:bottom w:val="single" w:sz="8" w:space="0" w:color="auto"/>
            </w:tcBorders>
            <w:vAlign w:val="center"/>
          </w:tcPr>
          <w:p w14:paraId="5759E2A7"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80" w:type="pct"/>
            <w:vMerge/>
            <w:tcBorders>
              <w:bottom w:val="single" w:sz="8" w:space="0" w:color="auto"/>
              <w:right w:val="single" w:sz="8" w:space="0" w:color="auto"/>
            </w:tcBorders>
            <w:vAlign w:val="center"/>
            <w:hideMark/>
          </w:tcPr>
          <w:p w14:paraId="2E590CA4" w14:textId="77777777" w:rsidR="00623553" w:rsidRPr="008A5821" w:rsidRDefault="00623553"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623553" w:rsidRPr="008A5821" w14:paraId="570BD68C" w14:textId="77777777" w:rsidTr="003F006E">
        <w:trPr>
          <w:cantSplit/>
          <w:trHeight w:val="20"/>
          <w:jc w:val="center"/>
        </w:trPr>
        <w:tc>
          <w:tcPr>
            <w:tcW w:w="820" w:type="pct"/>
            <w:vMerge w:val="restart"/>
            <w:tcBorders>
              <w:top w:val="single" w:sz="8" w:space="0" w:color="auto"/>
              <w:left w:val="single" w:sz="8" w:space="0" w:color="auto"/>
              <w:bottom w:val="single" w:sz="8" w:space="0" w:color="auto"/>
            </w:tcBorders>
            <w:shd w:val="clear" w:color="auto" w:fill="auto"/>
            <w:vAlign w:val="center"/>
          </w:tcPr>
          <w:p w14:paraId="1A31507D" w14:textId="77777777" w:rsidR="00623553" w:rsidRPr="008A5821" w:rsidRDefault="00623553"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601" w:type="pct"/>
            <w:tcBorders>
              <w:top w:val="single" w:sz="8" w:space="0" w:color="auto"/>
            </w:tcBorders>
            <w:shd w:val="clear" w:color="auto" w:fill="auto"/>
            <w:vAlign w:val="center"/>
          </w:tcPr>
          <w:p w14:paraId="70E98135"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9" w:type="pct"/>
            <w:tcBorders>
              <w:top w:val="single" w:sz="8" w:space="0" w:color="auto"/>
            </w:tcBorders>
            <w:shd w:val="clear" w:color="auto" w:fill="auto"/>
            <w:vAlign w:val="center"/>
          </w:tcPr>
          <w:p w14:paraId="490EB821"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1" w:type="pct"/>
            <w:tcBorders>
              <w:top w:val="single" w:sz="8" w:space="0" w:color="auto"/>
            </w:tcBorders>
            <w:shd w:val="clear" w:color="auto" w:fill="auto"/>
            <w:vAlign w:val="center"/>
          </w:tcPr>
          <w:p w14:paraId="54BA96CA"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50" w:type="pct"/>
            <w:tcBorders>
              <w:top w:val="single" w:sz="8" w:space="0" w:color="auto"/>
            </w:tcBorders>
            <w:shd w:val="clear" w:color="auto" w:fill="auto"/>
            <w:vAlign w:val="center"/>
          </w:tcPr>
          <w:p w14:paraId="1537A431"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top w:val="single" w:sz="8" w:space="0" w:color="auto"/>
            </w:tcBorders>
            <w:shd w:val="clear" w:color="auto" w:fill="auto"/>
            <w:vAlign w:val="center"/>
          </w:tcPr>
          <w:p w14:paraId="12A2B95B"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7" w:type="pct"/>
            <w:tcBorders>
              <w:top w:val="single" w:sz="8" w:space="0" w:color="auto"/>
            </w:tcBorders>
            <w:vAlign w:val="center"/>
          </w:tcPr>
          <w:p w14:paraId="07AD8B77" w14:textId="7645A8B3" w:rsidR="00623553"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5.8</w:t>
            </w:r>
          </w:p>
        </w:tc>
        <w:tc>
          <w:tcPr>
            <w:tcW w:w="480" w:type="pct"/>
            <w:vMerge w:val="restart"/>
            <w:tcBorders>
              <w:top w:val="single" w:sz="8" w:space="0" w:color="auto"/>
              <w:bottom w:val="single" w:sz="8" w:space="0" w:color="auto"/>
              <w:right w:val="single" w:sz="8" w:space="0" w:color="auto"/>
            </w:tcBorders>
            <w:shd w:val="clear" w:color="auto" w:fill="auto"/>
            <w:vAlign w:val="center"/>
          </w:tcPr>
          <w:p w14:paraId="27CBF893"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623553" w:rsidRPr="008A5821" w14:paraId="58C08824" w14:textId="77777777" w:rsidTr="003F006E">
        <w:trPr>
          <w:cantSplit/>
          <w:trHeight w:val="20"/>
          <w:jc w:val="center"/>
        </w:trPr>
        <w:tc>
          <w:tcPr>
            <w:tcW w:w="820" w:type="pct"/>
            <w:vMerge/>
            <w:tcBorders>
              <w:left w:val="single" w:sz="8" w:space="0" w:color="auto"/>
              <w:bottom w:val="single" w:sz="8" w:space="0" w:color="auto"/>
            </w:tcBorders>
            <w:shd w:val="clear" w:color="auto" w:fill="auto"/>
            <w:vAlign w:val="center"/>
          </w:tcPr>
          <w:p w14:paraId="7C32AD12" w14:textId="77777777" w:rsidR="00623553" w:rsidRPr="008A5821" w:rsidRDefault="00623553"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601" w:type="pct"/>
            <w:tcBorders>
              <w:bottom w:val="single" w:sz="4" w:space="0" w:color="auto"/>
            </w:tcBorders>
            <w:shd w:val="clear" w:color="auto" w:fill="FFFFFF" w:themeFill="background1"/>
            <w:vAlign w:val="center"/>
          </w:tcPr>
          <w:p w14:paraId="3F26812D"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9" w:type="pct"/>
            <w:tcBorders>
              <w:bottom w:val="single" w:sz="4" w:space="0" w:color="auto"/>
            </w:tcBorders>
            <w:shd w:val="clear" w:color="auto" w:fill="FFFFFF" w:themeFill="background1"/>
            <w:vAlign w:val="center"/>
          </w:tcPr>
          <w:p w14:paraId="43367C15"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1" w:type="pct"/>
            <w:tcBorders>
              <w:bottom w:val="single" w:sz="4" w:space="0" w:color="auto"/>
            </w:tcBorders>
            <w:shd w:val="clear" w:color="auto" w:fill="FFFFFF" w:themeFill="background1"/>
            <w:vAlign w:val="center"/>
          </w:tcPr>
          <w:p w14:paraId="1C42F837"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950" w:type="pct"/>
            <w:tcBorders>
              <w:bottom w:val="single" w:sz="4" w:space="0" w:color="auto"/>
            </w:tcBorders>
            <w:shd w:val="clear" w:color="auto" w:fill="FFFFFF" w:themeFill="background1"/>
            <w:vAlign w:val="center"/>
          </w:tcPr>
          <w:p w14:paraId="50390D80"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bottom w:val="single" w:sz="4" w:space="0" w:color="auto"/>
            </w:tcBorders>
            <w:shd w:val="clear" w:color="auto" w:fill="FFFFFF" w:themeFill="background1"/>
            <w:vAlign w:val="center"/>
          </w:tcPr>
          <w:p w14:paraId="37C7D831"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477" w:type="pct"/>
            <w:tcBorders>
              <w:bottom w:val="single" w:sz="4" w:space="0" w:color="auto"/>
            </w:tcBorders>
            <w:shd w:val="clear" w:color="auto" w:fill="FFFFFF" w:themeFill="background1"/>
            <w:vAlign w:val="center"/>
          </w:tcPr>
          <w:p w14:paraId="08BDB0D6"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80" w:type="pct"/>
            <w:vMerge/>
            <w:tcBorders>
              <w:bottom w:val="single" w:sz="8" w:space="0" w:color="auto"/>
              <w:right w:val="single" w:sz="8" w:space="0" w:color="auto"/>
            </w:tcBorders>
            <w:shd w:val="clear" w:color="auto" w:fill="auto"/>
            <w:vAlign w:val="center"/>
          </w:tcPr>
          <w:p w14:paraId="7035BDD5"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623553" w:rsidRPr="008A5821" w14:paraId="7BC2EB36" w14:textId="77777777" w:rsidTr="003F006E">
        <w:trPr>
          <w:cantSplit/>
          <w:trHeight w:val="20"/>
          <w:jc w:val="center"/>
        </w:trPr>
        <w:tc>
          <w:tcPr>
            <w:tcW w:w="820" w:type="pct"/>
            <w:vMerge/>
            <w:tcBorders>
              <w:left w:val="single" w:sz="8" w:space="0" w:color="auto"/>
              <w:bottom w:val="single" w:sz="8" w:space="0" w:color="auto"/>
            </w:tcBorders>
            <w:shd w:val="clear" w:color="auto" w:fill="auto"/>
            <w:vAlign w:val="center"/>
          </w:tcPr>
          <w:p w14:paraId="6D33BF57" w14:textId="77777777" w:rsidR="00623553" w:rsidRPr="008A5821" w:rsidRDefault="00623553"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601" w:type="pct"/>
            <w:tcBorders>
              <w:bottom w:val="single" w:sz="8" w:space="0" w:color="auto"/>
            </w:tcBorders>
            <w:shd w:val="clear" w:color="auto" w:fill="FFFFFF" w:themeFill="background1"/>
            <w:vAlign w:val="center"/>
          </w:tcPr>
          <w:p w14:paraId="75406CE1"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9" w:type="pct"/>
            <w:tcBorders>
              <w:bottom w:val="single" w:sz="8" w:space="0" w:color="auto"/>
            </w:tcBorders>
            <w:shd w:val="clear" w:color="auto" w:fill="FFFFFF" w:themeFill="background1"/>
            <w:vAlign w:val="center"/>
          </w:tcPr>
          <w:p w14:paraId="439DF2BE"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0.0</w:t>
            </w:r>
          </w:p>
        </w:tc>
        <w:tc>
          <w:tcPr>
            <w:tcW w:w="671" w:type="pct"/>
            <w:tcBorders>
              <w:bottom w:val="single" w:sz="8" w:space="0" w:color="auto"/>
            </w:tcBorders>
            <w:shd w:val="clear" w:color="auto" w:fill="FFFFFF" w:themeFill="background1"/>
            <w:vAlign w:val="center"/>
          </w:tcPr>
          <w:p w14:paraId="1D76385F"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950" w:type="pct"/>
            <w:tcBorders>
              <w:bottom w:val="single" w:sz="8" w:space="0" w:color="auto"/>
            </w:tcBorders>
            <w:shd w:val="clear" w:color="auto" w:fill="FFFFFF" w:themeFill="background1"/>
            <w:vAlign w:val="center"/>
          </w:tcPr>
          <w:p w14:paraId="5B5D43B7"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10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5</w:t>
            </w:r>
            <w:r w:rsidRPr="008A5821">
              <w:rPr>
                <w:rFonts w:ascii="Arial" w:eastAsia="Yu Gothic" w:hAnsi="Arial" w:cs="Arial"/>
                <w:color w:val="000000"/>
                <w:kern w:val="0"/>
                <w:sz w:val="16"/>
                <w:szCs w:val="16"/>
                <w:lang w:eastAsia="ja-JP"/>
                <w14:ligatures w14:val="none"/>
              </w:rPr>
              <w:t>0)</w:t>
            </w:r>
          </w:p>
        </w:tc>
        <w:tc>
          <w:tcPr>
            <w:tcW w:w="462" w:type="pct"/>
            <w:tcBorders>
              <w:bottom w:val="single" w:sz="8" w:space="0" w:color="auto"/>
            </w:tcBorders>
            <w:shd w:val="clear" w:color="auto" w:fill="FFFFFF" w:themeFill="background1"/>
            <w:vAlign w:val="center"/>
          </w:tcPr>
          <w:p w14:paraId="23FBADF5"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477" w:type="pct"/>
            <w:tcBorders>
              <w:bottom w:val="single" w:sz="8" w:space="0" w:color="auto"/>
            </w:tcBorders>
            <w:shd w:val="clear" w:color="auto" w:fill="FFFFFF" w:themeFill="background1"/>
            <w:vAlign w:val="center"/>
          </w:tcPr>
          <w:p w14:paraId="094D47C1"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80" w:type="pct"/>
            <w:vMerge/>
            <w:tcBorders>
              <w:bottom w:val="single" w:sz="8" w:space="0" w:color="auto"/>
              <w:right w:val="single" w:sz="8" w:space="0" w:color="auto"/>
            </w:tcBorders>
            <w:shd w:val="clear" w:color="auto" w:fill="auto"/>
            <w:vAlign w:val="center"/>
          </w:tcPr>
          <w:p w14:paraId="74C66FFB" w14:textId="77777777" w:rsidR="00623553" w:rsidRPr="008A5821" w:rsidRDefault="00623553"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bl>
    <w:p w14:paraId="7FC680B5"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336B7D1"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 xml:space="preserve">presents PA measurements to evaluate the DC_(n)3CA MSD requirements. </w:t>
      </w:r>
    </w:p>
    <w:p w14:paraId="38A1879F" w14:textId="77777777" w:rsidR="002F7ACD" w:rsidRDefault="002F7ACD" w:rsidP="002F7ACD">
      <w:pPr>
        <w:jc w:val="both"/>
        <w:rPr>
          <w:rStyle w:val="NMPHeading1Char1"/>
          <w:rFonts w:ascii="Times New Roman" w:eastAsia="SimSun" w:hAnsi="Times New Roman" w:cs="Times New Roman"/>
          <w:kern w:val="0"/>
          <w:sz w:val="20"/>
          <w:szCs w:val="20"/>
          <w14:ligatures w14:val="none"/>
        </w:rPr>
      </w:pPr>
      <w:r w:rsidRPr="00BD02E5">
        <w:rPr>
          <w:rStyle w:val="NMPHeading1Char1"/>
          <w:rFonts w:ascii="Times New Roman" w:eastAsia="SimSun" w:hAnsi="Times New Roman" w:cs="Times New Roman"/>
          <w:b/>
          <w:bCs/>
          <w:kern w:val="0"/>
          <w:sz w:val="20"/>
          <w:szCs w:val="20"/>
          <w14:ligatures w14:val="none"/>
        </w:rPr>
        <w:t>Observation 1</w:t>
      </w:r>
      <w:r>
        <w:rPr>
          <w:rStyle w:val="NMPHeading1Char1"/>
          <w:rFonts w:ascii="Times New Roman" w:eastAsia="SimSun" w:hAnsi="Times New Roman" w:cs="Times New Roman"/>
          <w:kern w:val="0"/>
          <w:sz w:val="20"/>
          <w:szCs w:val="20"/>
          <w14:ligatures w14:val="none"/>
        </w:rPr>
        <w:t xml:space="preserve">: According to the latest RAN4 PRD rules [2] for 1UL intra-band contiguous MSD, the E-UTRA MSD needs to be evaluated. Since both E-UTRA cells may either be </w:t>
      </w:r>
      <w:proofErr w:type="spellStart"/>
      <w:r>
        <w:rPr>
          <w:rStyle w:val="NMPHeading1Char1"/>
          <w:rFonts w:ascii="Times New Roman" w:eastAsia="SimSun" w:hAnsi="Times New Roman" w:cs="Times New Roman"/>
          <w:kern w:val="0"/>
          <w:sz w:val="20"/>
          <w:szCs w:val="20"/>
          <w14:ligatures w14:val="none"/>
        </w:rPr>
        <w:t>Pcell</w:t>
      </w:r>
      <w:proofErr w:type="spellEnd"/>
      <w:r>
        <w:rPr>
          <w:rStyle w:val="NMPHeading1Char1"/>
          <w:rFonts w:ascii="Times New Roman" w:eastAsia="SimSun" w:hAnsi="Times New Roman" w:cs="Times New Roman"/>
          <w:kern w:val="0"/>
          <w:sz w:val="20"/>
          <w:szCs w:val="20"/>
          <w14:ligatures w14:val="none"/>
        </w:rPr>
        <w:t xml:space="preserve"> or </w:t>
      </w:r>
      <w:proofErr w:type="spellStart"/>
      <w:r>
        <w:rPr>
          <w:rStyle w:val="NMPHeading1Char1"/>
          <w:rFonts w:ascii="Times New Roman" w:eastAsia="SimSun" w:hAnsi="Times New Roman" w:cs="Times New Roman"/>
          <w:kern w:val="0"/>
          <w:sz w:val="20"/>
          <w:szCs w:val="20"/>
          <w14:ligatures w14:val="none"/>
        </w:rPr>
        <w:t>Scell</w:t>
      </w:r>
      <w:proofErr w:type="spellEnd"/>
      <w:r>
        <w:rPr>
          <w:rStyle w:val="NMPHeading1Char1"/>
          <w:rFonts w:ascii="Times New Roman" w:eastAsia="SimSun" w:hAnsi="Times New Roman" w:cs="Times New Roman"/>
          <w:kern w:val="0"/>
          <w:sz w:val="20"/>
          <w:szCs w:val="20"/>
          <w14:ligatures w14:val="none"/>
        </w:rPr>
        <w:t>, MSD requirements are needed on both DL CC. PRD rules need to reflect this new scenario.</w:t>
      </w:r>
    </w:p>
    <w:p w14:paraId="1613032A" w14:textId="7E3107CA" w:rsidR="002F7ACD" w:rsidRPr="007B4BB7" w:rsidRDefault="002F7ACD" w:rsidP="002F7ACD">
      <w:pPr>
        <w:jc w:val="both"/>
        <w:rPr>
          <w:rStyle w:val="NMPHeading1Char1"/>
          <w:rFonts w:ascii="Times New Roman" w:eastAsia="SimSun" w:hAnsi="Times New Roman" w:cs="Times New Roman"/>
          <w:kern w:val="0"/>
          <w:sz w:val="20"/>
          <w:szCs w:val="20"/>
          <w14:ligatures w14:val="none"/>
        </w:rPr>
      </w:pPr>
      <w:r w:rsidRPr="007B4BB7">
        <w:rPr>
          <w:rStyle w:val="NMPHeading1Char1"/>
          <w:rFonts w:ascii="Times New Roman" w:eastAsia="SimSun" w:hAnsi="Times New Roman" w:cs="Times New Roman"/>
          <w:b/>
          <w:bCs/>
          <w:kern w:val="0"/>
          <w:sz w:val="20"/>
          <w:szCs w:val="20"/>
          <w14:ligatures w14:val="none"/>
        </w:rPr>
        <w:t xml:space="preserve">Observation </w:t>
      </w:r>
      <w:r>
        <w:rPr>
          <w:rStyle w:val="NMPHeading1Char1"/>
          <w:rFonts w:ascii="Times New Roman" w:eastAsia="SimSun" w:hAnsi="Times New Roman" w:cs="Times New Roman"/>
          <w:b/>
          <w:bCs/>
          <w:kern w:val="0"/>
          <w:sz w:val="20"/>
          <w:szCs w:val="20"/>
          <w14:ligatures w14:val="none"/>
        </w:rPr>
        <w:t>2</w:t>
      </w:r>
      <w:r w:rsidRPr="007B4BB7">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The interference mechanism affecting the E-UTRA DL CCs is nearly the same for all test point candidates and is also identical to the legacy test point for DC_(n)3AA. At worst</w:t>
      </w:r>
      <w:r w:rsidR="00496AFA">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the E-UTRA cell closest to the uplink band may be affected by a 1UL IMD5 product</w:t>
      </w:r>
      <w:r w:rsidR="00496AFA">
        <w:rPr>
          <w:rStyle w:val="NMPHeading1Char1"/>
          <w:rFonts w:ascii="Times New Roman" w:eastAsia="SimSun" w:hAnsi="Times New Roman" w:cs="Times New Roman"/>
          <w:kern w:val="0"/>
          <w:sz w:val="20"/>
          <w:szCs w:val="20"/>
          <w14:ligatures w14:val="none"/>
        </w:rPr>
        <w:t xml:space="preserve"> and</w:t>
      </w:r>
      <w:r>
        <w:rPr>
          <w:rStyle w:val="NMPHeading1Char1"/>
          <w:rFonts w:ascii="Times New Roman" w:eastAsia="SimSun" w:hAnsi="Times New Roman" w:cs="Times New Roman"/>
          <w:kern w:val="0"/>
          <w:sz w:val="20"/>
          <w:szCs w:val="20"/>
          <w14:ligatures w14:val="none"/>
        </w:rPr>
        <w:t xml:space="preserve"> the other adjacent E-UTRA cell by an IMD7 product. In other words, all candidates may lead to similar MSD requirements.</w:t>
      </w:r>
    </w:p>
    <w:p w14:paraId="726D0C97" w14:textId="6A8A5F57" w:rsidR="002F7ACD" w:rsidRDefault="002F7ACD" w:rsidP="002F7ACD">
      <w:pPr>
        <w:overflowPunct w:val="0"/>
        <w:autoSpaceDE w:val="0"/>
        <w:autoSpaceDN w:val="0"/>
        <w:adjustRightInd w:val="0"/>
        <w:spacing w:after="240" w:line="240" w:lineRule="auto"/>
        <w:contextualSpacing/>
        <w:jc w:val="both"/>
        <w:textAlignment w:val="baseline"/>
        <w:rPr>
          <w:rFonts w:ascii="Times New Roman" w:eastAsia="Times New Roman" w:hAnsi="Times New Roman" w:cs="Times New Roman"/>
          <w:kern w:val="0"/>
          <w:sz w:val="20"/>
          <w14:ligatures w14:val="none"/>
        </w:rPr>
      </w:pPr>
      <w:r w:rsidRPr="00BF6723">
        <w:rPr>
          <w:rFonts w:ascii="Times New Roman" w:eastAsia="Times New Roman" w:hAnsi="Times New Roman" w:cs="Times New Roman"/>
          <w:b/>
          <w:bCs/>
          <w:kern w:val="0"/>
          <w:sz w:val="20"/>
          <w14:ligatures w14:val="none"/>
        </w:rPr>
        <w:t>Observation 3</w:t>
      </w:r>
      <w:r>
        <w:rPr>
          <w:rFonts w:ascii="Times New Roman" w:eastAsia="Times New Roman" w:hAnsi="Times New Roman" w:cs="Times New Roman"/>
          <w:kern w:val="0"/>
          <w:sz w:val="20"/>
          <w14:ligatures w14:val="none"/>
        </w:rPr>
        <w:t>: For test point #6, the MSD of the E-UTRA 15</w:t>
      </w:r>
      <w:r w:rsidR="00496AFA">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MHz can be re-used from DC_(n)3AA. Only the MSD requirement of the E-UTRA 5</w:t>
      </w:r>
      <w:r w:rsidR="0051621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MHz CC needs to be evaluated.</w:t>
      </w:r>
    </w:p>
    <w:p w14:paraId="5C88EEBF" w14:textId="77777777" w:rsidR="002F7ACD" w:rsidRDefault="002F7ACD" w:rsidP="002F7ACD">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0C3BF2D3" w14:textId="63B6121C" w:rsidR="002F7ACD" w:rsidRDefault="002F7ACD" w:rsidP="002F7ACD">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 1</w:t>
      </w:r>
      <w:r>
        <w:rPr>
          <w:rFonts w:ascii="Times New Roman" w:eastAsia="Times New Roman" w:hAnsi="Times New Roman" w:cs="Times New Roman"/>
          <w:kern w:val="0"/>
          <w:sz w:val="20"/>
          <w14:ligatures w14:val="none"/>
        </w:rPr>
        <w:t>: Consider adopting the following PC3 MSD test point for DC_(n)3CA. The 6.2</w:t>
      </w:r>
      <w:r w:rsidR="00496AFA">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dB B3 15</w:t>
      </w:r>
      <w:r w:rsidR="00496AFA">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MHz MSD can be copied from DC_(n)3AA.</w:t>
      </w:r>
    </w:p>
    <w:p w14:paraId="72DF4F88" w14:textId="77777777" w:rsidR="002F7ACD" w:rsidRDefault="002F7ACD" w:rsidP="002F7ACD">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1"/>
        <w:gridCol w:w="889"/>
        <w:gridCol w:w="800"/>
        <w:gridCol w:w="998"/>
        <w:gridCol w:w="1413"/>
        <w:gridCol w:w="688"/>
        <w:gridCol w:w="709"/>
        <w:gridCol w:w="732"/>
      </w:tblGrid>
      <w:tr w:rsidR="002F7ACD" w:rsidRPr="008A5821" w14:paraId="5CC79E91" w14:textId="77777777" w:rsidTr="007D3A11">
        <w:trPr>
          <w:cantSplit/>
          <w:trHeight w:val="20"/>
          <w:jc w:val="center"/>
        </w:trPr>
        <w:tc>
          <w:tcPr>
            <w:tcW w:w="819" w:type="pct"/>
            <w:vMerge w:val="restart"/>
            <w:tcBorders>
              <w:top w:val="single" w:sz="8" w:space="0" w:color="auto"/>
              <w:left w:val="single" w:sz="8" w:space="0" w:color="auto"/>
            </w:tcBorders>
            <w:shd w:val="clear" w:color="auto" w:fill="auto"/>
            <w:vAlign w:val="center"/>
            <w:hideMark/>
          </w:tcPr>
          <w:p w14:paraId="7BFB0E29"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597" w:type="pct"/>
            <w:vMerge w:val="restart"/>
            <w:tcBorders>
              <w:top w:val="single" w:sz="8" w:space="0" w:color="auto"/>
            </w:tcBorders>
            <w:shd w:val="clear" w:color="auto" w:fill="auto"/>
            <w:vAlign w:val="center"/>
            <w:hideMark/>
          </w:tcPr>
          <w:p w14:paraId="695B418A" w14:textId="77777777" w:rsidR="002F7ACD"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6CEE34B4"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7" w:type="pct"/>
            <w:tcBorders>
              <w:top w:val="single" w:sz="8" w:space="0" w:color="auto"/>
            </w:tcBorders>
            <w:shd w:val="clear" w:color="auto" w:fill="auto"/>
            <w:vAlign w:val="center"/>
            <w:hideMark/>
          </w:tcPr>
          <w:p w14:paraId="0968DAF9"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0" w:type="pct"/>
            <w:tcBorders>
              <w:top w:val="single" w:sz="8" w:space="0" w:color="auto"/>
            </w:tcBorders>
            <w:shd w:val="clear" w:color="auto" w:fill="auto"/>
            <w:vAlign w:val="center"/>
            <w:hideMark/>
          </w:tcPr>
          <w:p w14:paraId="16A5466B"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48" w:type="pct"/>
            <w:tcBorders>
              <w:top w:val="single" w:sz="8" w:space="0" w:color="auto"/>
            </w:tcBorders>
            <w:shd w:val="clear" w:color="auto" w:fill="auto"/>
            <w:vAlign w:val="center"/>
            <w:hideMark/>
          </w:tcPr>
          <w:p w14:paraId="5D8B470B"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tcBorders>
              <w:top w:val="single" w:sz="8" w:space="0" w:color="auto"/>
            </w:tcBorders>
            <w:shd w:val="clear" w:color="auto" w:fill="auto"/>
            <w:vAlign w:val="center"/>
            <w:hideMark/>
          </w:tcPr>
          <w:p w14:paraId="43315879"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6" w:type="pct"/>
            <w:tcBorders>
              <w:top w:val="single" w:sz="8" w:space="0" w:color="auto"/>
            </w:tcBorders>
            <w:vAlign w:val="center"/>
          </w:tcPr>
          <w:p w14:paraId="571BEDE0" w14:textId="77777777" w:rsidR="002F7ACD"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91" w:type="pct"/>
            <w:vMerge w:val="restart"/>
            <w:tcBorders>
              <w:top w:val="single" w:sz="8" w:space="0" w:color="auto"/>
              <w:right w:val="single" w:sz="8" w:space="0" w:color="auto"/>
            </w:tcBorders>
            <w:shd w:val="clear" w:color="auto" w:fill="auto"/>
            <w:vAlign w:val="center"/>
            <w:hideMark/>
          </w:tcPr>
          <w:p w14:paraId="658194FF" w14:textId="77777777" w:rsidR="002F7ACD"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373DE6AF"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2F7ACD" w:rsidRPr="008A5821" w14:paraId="44F18706" w14:textId="77777777" w:rsidTr="007D3A11">
        <w:trPr>
          <w:cantSplit/>
          <w:trHeight w:val="20"/>
          <w:jc w:val="center"/>
        </w:trPr>
        <w:tc>
          <w:tcPr>
            <w:tcW w:w="819" w:type="pct"/>
            <w:vMerge/>
            <w:tcBorders>
              <w:left w:val="single" w:sz="8" w:space="0" w:color="auto"/>
              <w:bottom w:val="single" w:sz="8" w:space="0" w:color="auto"/>
            </w:tcBorders>
            <w:vAlign w:val="center"/>
            <w:hideMark/>
          </w:tcPr>
          <w:p w14:paraId="711AF617"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97" w:type="pct"/>
            <w:vMerge/>
            <w:tcBorders>
              <w:bottom w:val="single" w:sz="8" w:space="0" w:color="auto"/>
            </w:tcBorders>
            <w:vAlign w:val="center"/>
            <w:hideMark/>
          </w:tcPr>
          <w:p w14:paraId="325FD342"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7" w:type="pct"/>
            <w:tcBorders>
              <w:bottom w:val="single" w:sz="8" w:space="0" w:color="auto"/>
            </w:tcBorders>
            <w:shd w:val="clear" w:color="auto" w:fill="auto"/>
            <w:vAlign w:val="center"/>
            <w:hideMark/>
          </w:tcPr>
          <w:p w14:paraId="21384B0B"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0" w:type="pct"/>
            <w:tcBorders>
              <w:bottom w:val="single" w:sz="8" w:space="0" w:color="auto"/>
            </w:tcBorders>
            <w:shd w:val="clear" w:color="auto" w:fill="auto"/>
            <w:vAlign w:val="center"/>
            <w:hideMark/>
          </w:tcPr>
          <w:p w14:paraId="07A3A417"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48" w:type="pct"/>
            <w:tcBorders>
              <w:bottom w:val="single" w:sz="8" w:space="0" w:color="auto"/>
            </w:tcBorders>
            <w:shd w:val="clear" w:color="auto" w:fill="auto"/>
            <w:vAlign w:val="center"/>
            <w:hideMark/>
          </w:tcPr>
          <w:p w14:paraId="2BDAB796"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tcBorders>
              <w:bottom w:val="single" w:sz="8" w:space="0" w:color="auto"/>
            </w:tcBorders>
            <w:shd w:val="clear" w:color="auto" w:fill="auto"/>
            <w:vAlign w:val="center"/>
            <w:hideMark/>
          </w:tcPr>
          <w:p w14:paraId="00C1B5EF"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6" w:type="pct"/>
            <w:tcBorders>
              <w:bottom w:val="single" w:sz="8" w:space="0" w:color="auto"/>
            </w:tcBorders>
            <w:vAlign w:val="center"/>
          </w:tcPr>
          <w:p w14:paraId="226D4D65"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91" w:type="pct"/>
            <w:vMerge/>
            <w:tcBorders>
              <w:bottom w:val="single" w:sz="8" w:space="0" w:color="auto"/>
              <w:right w:val="single" w:sz="8" w:space="0" w:color="auto"/>
            </w:tcBorders>
            <w:vAlign w:val="center"/>
            <w:hideMark/>
          </w:tcPr>
          <w:p w14:paraId="563EDEAD" w14:textId="77777777" w:rsidR="002F7ACD" w:rsidRPr="008A5821" w:rsidRDefault="002F7ACD"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2F7ACD" w:rsidRPr="008A5821" w14:paraId="403D90A8" w14:textId="77777777" w:rsidTr="007D3A11">
        <w:trPr>
          <w:cantSplit/>
          <w:trHeight w:val="20"/>
          <w:jc w:val="center"/>
        </w:trPr>
        <w:tc>
          <w:tcPr>
            <w:tcW w:w="819" w:type="pct"/>
            <w:vMerge w:val="restart"/>
            <w:tcBorders>
              <w:top w:val="single" w:sz="8" w:space="0" w:color="auto"/>
              <w:left w:val="single" w:sz="8" w:space="0" w:color="auto"/>
              <w:bottom w:val="single" w:sz="8" w:space="0" w:color="auto"/>
            </w:tcBorders>
            <w:shd w:val="clear" w:color="auto" w:fill="auto"/>
            <w:vAlign w:val="center"/>
          </w:tcPr>
          <w:p w14:paraId="00D5D031" w14:textId="77777777" w:rsidR="002F7ACD" w:rsidRPr="008A5821" w:rsidRDefault="002F7ACD"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97" w:type="pct"/>
            <w:tcBorders>
              <w:top w:val="single" w:sz="8" w:space="0" w:color="auto"/>
            </w:tcBorders>
            <w:shd w:val="clear" w:color="auto" w:fill="auto"/>
            <w:vAlign w:val="center"/>
          </w:tcPr>
          <w:p w14:paraId="25A0A791"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tcBorders>
              <w:top w:val="single" w:sz="8" w:space="0" w:color="auto"/>
            </w:tcBorders>
            <w:shd w:val="clear" w:color="auto" w:fill="auto"/>
            <w:vAlign w:val="center"/>
          </w:tcPr>
          <w:p w14:paraId="1F492F42"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tcBorders>
              <w:top w:val="single" w:sz="8" w:space="0" w:color="auto"/>
            </w:tcBorders>
            <w:shd w:val="clear" w:color="auto" w:fill="auto"/>
            <w:vAlign w:val="center"/>
          </w:tcPr>
          <w:p w14:paraId="55A6C430"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48" w:type="pct"/>
            <w:tcBorders>
              <w:top w:val="single" w:sz="8" w:space="0" w:color="auto"/>
            </w:tcBorders>
            <w:shd w:val="clear" w:color="auto" w:fill="auto"/>
            <w:vAlign w:val="center"/>
          </w:tcPr>
          <w:p w14:paraId="79C15963"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top w:val="single" w:sz="8" w:space="0" w:color="auto"/>
            </w:tcBorders>
            <w:shd w:val="clear" w:color="auto" w:fill="auto"/>
            <w:vAlign w:val="center"/>
          </w:tcPr>
          <w:p w14:paraId="098F1B5C"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6" w:type="pct"/>
            <w:tcBorders>
              <w:top w:val="single" w:sz="8" w:space="0" w:color="auto"/>
            </w:tcBorders>
            <w:vAlign w:val="center"/>
          </w:tcPr>
          <w:p w14:paraId="52195D94" w14:textId="77777777" w:rsidR="002F7ACD"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[TBD]</w:t>
            </w:r>
          </w:p>
        </w:tc>
        <w:tc>
          <w:tcPr>
            <w:tcW w:w="491" w:type="pct"/>
            <w:vMerge w:val="restart"/>
            <w:tcBorders>
              <w:top w:val="single" w:sz="8" w:space="0" w:color="auto"/>
              <w:bottom w:val="single" w:sz="8" w:space="0" w:color="auto"/>
              <w:right w:val="single" w:sz="8" w:space="0" w:color="auto"/>
            </w:tcBorders>
            <w:shd w:val="clear" w:color="auto" w:fill="auto"/>
            <w:vAlign w:val="center"/>
          </w:tcPr>
          <w:p w14:paraId="3227E9B5"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7D3A11" w:rsidRPr="008A5821" w14:paraId="469F5A6E" w14:textId="77777777" w:rsidTr="007D3A11">
        <w:trPr>
          <w:cantSplit/>
          <w:trHeight w:val="20"/>
          <w:jc w:val="center"/>
        </w:trPr>
        <w:tc>
          <w:tcPr>
            <w:tcW w:w="819" w:type="pct"/>
            <w:vMerge/>
            <w:tcBorders>
              <w:left w:val="single" w:sz="8" w:space="0" w:color="auto"/>
              <w:bottom w:val="single" w:sz="8" w:space="0" w:color="auto"/>
            </w:tcBorders>
            <w:shd w:val="clear" w:color="auto" w:fill="auto"/>
            <w:vAlign w:val="center"/>
          </w:tcPr>
          <w:p w14:paraId="14E356F3" w14:textId="77777777" w:rsidR="002F7ACD" w:rsidRPr="008A5821" w:rsidRDefault="002F7ACD"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tcBorders>
              <w:bottom w:val="single" w:sz="4" w:space="0" w:color="auto"/>
            </w:tcBorders>
            <w:shd w:val="clear" w:color="auto" w:fill="FFFFFF" w:themeFill="background1"/>
            <w:vAlign w:val="center"/>
          </w:tcPr>
          <w:p w14:paraId="708B5A8D"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tcBorders>
              <w:bottom w:val="single" w:sz="4" w:space="0" w:color="auto"/>
            </w:tcBorders>
            <w:shd w:val="clear" w:color="auto" w:fill="FFFFFF" w:themeFill="background1"/>
            <w:vAlign w:val="center"/>
          </w:tcPr>
          <w:p w14:paraId="2D1DCEDB"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tcBorders>
              <w:bottom w:val="single" w:sz="4" w:space="0" w:color="auto"/>
            </w:tcBorders>
            <w:shd w:val="clear" w:color="auto" w:fill="FFFFFF" w:themeFill="background1"/>
            <w:vAlign w:val="center"/>
          </w:tcPr>
          <w:p w14:paraId="6B95764E"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948" w:type="pct"/>
            <w:tcBorders>
              <w:bottom w:val="single" w:sz="4" w:space="0" w:color="auto"/>
            </w:tcBorders>
            <w:shd w:val="clear" w:color="auto" w:fill="FFFFFF" w:themeFill="background1"/>
            <w:vAlign w:val="center"/>
          </w:tcPr>
          <w:p w14:paraId="5FE88ADD"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bottom w:val="single" w:sz="4" w:space="0" w:color="auto"/>
            </w:tcBorders>
            <w:shd w:val="clear" w:color="auto" w:fill="FFFFFF" w:themeFill="background1"/>
            <w:vAlign w:val="center"/>
          </w:tcPr>
          <w:p w14:paraId="77243C4A"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476" w:type="pct"/>
            <w:tcBorders>
              <w:bottom w:val="single" w:sz="4" w:space="0" w:color="auto"/>
            </w:tcBorders>
            <w:shd w:val="clear" w:color="auto" w:fill="FFFFFF" w:themeFill="background1"/>
            <w:vAlign w:val="center"/>
          </w:tcPr>
          <w:p w14:paraId="4429D453"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91" w:type="pct"/>
            <w:vMerge/>
            <w:tcBorders>
              <w:bottom w:val="single" w:sz="8" w:space="0" w:color="auto"/>
              <w:right w:val="single" w:sz="8" w:space="0" w:color="auto"/>
            </w:tcBorders>
            <w:shd w:val="clear" w:color="auto" w:fill="auto"/>
            <w:vAlign w:val="center"/>
          </w:tcPr>
          <w:p w14:paraId="13C34E4B"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2F7ACD" w:rsidRPr="008A5821" w14:paraId="50FFB510" w14:textId="77777777" w:rsidTr="007D3A11">
        <w:trPr>
          <w:cantSplit/>
          <w:trHeight w:val="20"/>
          <w:jc w:val="center"/>
        </w:trPr>
        <w:tc>
          <w:tcPr>
            <w:tcW w:w="819" w:type="pct"/>
            <w:vMerge/>
            <w:tcBorders>
              <w:left w:val="single" w:sz="8" w:space="0" w:color="auto"/>
              <w:bottom w:val="single" w:sz="8" w:space="0" w:color="auto"/>
            </w:tcBorders>
            <w:shd w:val="clear" w:color="auto" w:fill="auto"/>
            <w:vAlign w:val="center"/>
          </w:tcPr>
          <w:p w14:paraId="6A5CF6DD" w14:textId="77777777" w:rsidR="002F7ACD" w:rsidRPr="008A5821" w:rsidRDefault="002F7ACD"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tcBorders>
              <w:bottom w:val="single" w:sz="8" w:space="0" w:color="auto"/>
            </w:tcBorders>
            <w:shd w:val="clear" w:color="auto" w:fill="FFFFFF" w:themeFill="background1"/>
            <w:vAlign w:val="center"/>
          </w:tcPr>
          <w:p w14:paraId="0B777260"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7" w:type="pct"/>
            <w:tcBorders>
              <w:bottom w:val="single" w:sz="8" w:space="0" w:color="auto"/>
            </w:tcBorders>
            <w:shd w:val="clear" w:color="auto" w:fill="FFFFFF" w:themeFill="background1"/>
            <w:vAlign w:val="center"/>
          </w:tcPr>
          <w:p w14:paraId="006B8A8C"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0.0</w:t>
            </w:r>
          </w:p>
        </w:tc>
        <w:tc>
          <w:tcPr>
            <w:tcW w:w="670" w:type="pct"/>
            <w:tcBorders>
              <w:bottom w:val="single" w:sz="8" w:space="0" w:color="auto"/>
            </w:tcBorders>
            <w:shd w:val="clear" w:color="auto" w:fill="FFFFFF" w:themeFill="background1"/>
            <w:vAlign w:val="center"/>
          </w:tcPr>
          <w:p w14:paraId="38AEBCC8"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948" w:type="pct"/>
            <w:tcBorders>
              <w:bottom w:val="single" w:sz="8" w:space="0" w:color="auto"/>
            </w:tcBorders>
            <w:shd w:val="clear" w:color="auto" w:fill="FFFFFF" w:themeFill="background1"/>
            <w:vAlign w:val="center"/>
          </w:tcPr>
          <w:p w14:paraId="228D06AC"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10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5</w:t>
            </w:r>
            <w:r w:rsidRPr="008A5821">
              <w:rPr>
                <w:rFonts w:ascii="Arial" w:eastAsia="Yu Gothic" w:hAnsi="Arial" w:cs="Arial"/>
                <w:color w:val="000000"/>
                <w:kern w:val="0"/>
                <w:sz w:val="16"/>
                <w:szCs w:val="16"/>
                <w:lang w:eastAsia="ja-JP"/>
                <w14:ligatures w14:val="none"/>
              </w:rPr>
              <w:t>0)</w:t>
            </w:r>
          </w:p>
        </w:tc>
        <w:tc>
          <w:tcPr>
            <w:tcW w:w="462" w:type="pct"/>
            <w:tcBorders>
              <w:bottom w:val="single" w:sz="8" w:space="0" w:color="auto"/>
            </w:tcBorders>
            <w:shd w:val="clear" w:color="auto" w:fill="FFFFFF" w:themeFill="background1"/>
            <w:vAlign w:val="center"/>
          </w:tcPr>
          <w:p w14:paraId="1745B467"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476" w:type="pct"/>
            <w:tcBorders>
              <w:bottom w:val="single" w:sz="8" w:space="0" w:color="auto"/>
            </w:tcBorders>
            <w:shd w:val="clear" w:color="auto" w:fill="FFFFFF" w:themeFill="background1"/>
            <w:vAlign w:val="center"/>
          </w:tcPr>
          <w:p w14:paraId="68268492"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91" w:type="pct"/>
            <w:vMerge/>
            <w:tcBorders>
              <w:bottom w:val="single" w:sz="8" w:space="0" w:color="auto"/>
              <w:right w:val="single" w:sz="8" w:space="0" w:color="auto"/>
            </w:tcBorders>
            <w:shd w:val="clear" w:color="auto" w:fill="auto"/>
            <w:vAlign w:val="center"/>
          </w:tcPr>
          <w:p w14:paraId="28B8B4E0" w14:textId="77777777" w:rsidR="002F7ACD" w:rsidRPr="008A5821" w:rsidRDefault="002F7ACD"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bl>
    <w:p w14:paraId="0FF9F34F" w14:textId="77777777"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b/>
          <w:bCs/>
          <w:kern w:val="0"/>
          <w:sz w:val="20"/>
          <w14:ligatures w14:val="none"/>
        </w:rPr>
      </w:pPr>
    </w:p>
    <w:p w14:paraId="77642CC3" w14:textId="3A04BA08"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 2</w:t>
      </w:r>
      <w:r>
        <w:rPr>
          <w:rFonts w:ascii="Times New Roman" w:eastAsia="Times New Roman" w:hAnsi="Times New Roman" w:cs="Times New Roman"/>
          <w:kern w:val="0"/>
          <w:sz w:val="20"/>
          <w14:ligatures w14:val="none"/>
        </w:rPr>
        <w:t>: Consider adopting the following PC3 MSD requirement for DC</w:t>
      </w:r>
      <w:r w:rsidR="0051621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 xml:space="preserve">(n)3CA. </w:t>
      </w:r>
    </w:p>
    <w:p w14:paraId="59162B13" w14:textId="77777777"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1"/>
        <w:gridCol w:w="890"/>
        <w:gridCol w:w="800"/>
        <w:gridCol w:w="998"/>
        <w:gridCol w:w="1412"/>
        <w:gridCol w:w="688"/>
        <w:gridCol w:w="709"/>
        <w:gridCol w:w="732"/>
      </w:tblGrid>
      <w:tr w:rsidR="007D3A11" w:rsidRPr="008A5821" w14:paraId="02818080" w14:textId="77777777" w:rsidTr="003F006E">
        <w:trPr>
          <w:cantSplit/>
          <w:trHeight w:val="20"/>
          <w:jc w:val="center"/>
        </w:trPr>
        <w:tc>
          <w:tcPr>
            <w:tcW w:w="820" w:type="pct"/>
            <w:vMerge w:val="restart"/>
            <w:tcBorders>
              <w:top w:val="single" w:sz="8" w:space="0" w:color="auto"/>
              <w:left w:val="single" w:sz="8" w:space="0" w:color="auto"/>
            </w:tcBorders>
            <w:shd w:val="clear" w:color="auto" w:fill="auto"/>
            <w:vAlign w:val="center"/>
            <w:hideMark/>
          </w:tcPr>
          <w:p w14:paraId="427F6A05"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601" w:type="pct"/>
            <w:vMerge w:val="restart"/>
            <w:tcBorders>
              <w:top w:val="single" w:sz="8" w:space="0" w:color="auto"/>
            </w:tcBorders>
            <w:shd w:val="clear" w:color="auto" w:fill="auto"/>
            <w:vAlign w:val="center"/>
            <w:hideMark/>
          </w:tcPr>
          <w:p w14:paraId="2D130DCC" w14:textId="77777777" w:rsidR="007D3A1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4F0505A1"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9" w:type="pct"/>
            <w:tcBorders>
              <w:top w:val="single" w:sz="8" w:space="0" w:color="auto"/>
            </w:tcBorders>
            <w:shd w:val="clear" w:color="auto" w:fill="auto"/>
            <w:vAlign w:val="center"/>
            <w:hideMark/>
          </w:tcPr>
          <w:p w14:paraId="0EB5C603"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1" w:type="pct"/>
            <w:tcBorders>
              <w:top w:val="single" w:sz="8" w:space="0" w:color="auto"/>
            </w:tcBorders>
            <w:shd w:val="clear" w:color="auto" w:fill="auto"/>
            <w:vAlign w:val="center"/>
            <w:hideMark/>
          </w:tcPr>
          <w:p w14:paraId="6E7A105E"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50" w:type="pct"/>
            <w:tcBorders>
              <w:top w:val="single" w:sz="8" w:space="0" w:color="auto"/>
            </w:tcBorders>
            <w:shd w:val="clear" w:color="auto" w:fill="auto"/>
            <w:vAlign w:val="center"/>
            <w:hideMark/>
          </w:tcPr>
          <w:p w14:paraId="5BD2D797"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tcBorders>
              <w:top w:val="single" w:sz="8" w:space="0" w:color="auto"/>
            </w:tcBorders>
            <w:shd w:val="clear" w:color="auto" w:fill="auto"/>
            <w:vAlign w:val="center"/>
            <w:hideMark/>
          </w:tcPr>
          <w:p w14:paraId="42A595FF"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7" w:type="pct"/>
            <w:tcBorders>
              <w:top w:val="single" w:sz="8" w:space="0" w:color="auto"/>
            </w:tcBorders>
            <w:vAlign w:val="center"/>
          </w:tcPr>
          <w:p w14:paraId="65781ED1" w14:textId="77777777" w:rsidR="007D3A1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80" w:type="pct"/>
            <w:vMerge w:val="restart"/>
            <w:tcBorders>
              <w:top w:val="single" w:sz="8" w:space="0" w:color="auto"/>
              <w:right w:val="single" w:sz="8" w:space="0" w:color="auto"/>
            </w:tcBorders>
            <w:shd w:val="clear" w:color="auto" w:fill="auto"/>
            <w:vAlign w:val="center"/>
            <w:hideMark/>
          </w:tcPr>
          <w:p w14:paraId="4C432732" w14:textId="77777777" w:rsidR="007D3A1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474378E3"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7D3A11" w:rsidRPr="008A5821" w14:paraId="27562793" w14:textId="77777777" w:rsidTr="003F006E">
        <w:trPr>
          <w:cantSplit/>
          <w:trHeight w:val="20"/>
          <w:jc w:val="center"/>
        </w:trPr>
        <w:tc>
          <w:tcPr>
            <w:tcW w:w="820" w:type="pct"/>
            <w:vMerge/>
            <w:tcBorders>
              <w:left w:val="single" w:sz="8" w:space="0" w:color="auto"/>
              <w:bottom w:val="single" w:sz="8" w:space="0" w:color="auto"/>
            </w:tcBorders>
            <w:vAlign w:val="center"/>
            <w:hideMark/>
          </w:tcPr>
          <w:p w14:paraId="3D2B4E6C"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601" w:type="pct"/>
            <w:vMerge/>
            <w:tcBorders>
              <w:bottom w:val="single" w:sz="8" w:space="0" w:color="auto"/>
            </w:tcBorders>
            <w:vAlign w:val="center"/>
            <w:hideMark/>
          </w:tcPr>
          <w:p w14:paraId="416C4740"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9" w:type="pct"/>
            <w:tcBorders>
              <w:bottom w:val="single" w:sz="8" w:space="0" w:color="auto"/>
            </w:tcBorders>
            <w:shd w:val="clear" w:color="auto" w:fill="auto"/>
            <w:vAlign w:val="center"/>
            <w:hideMark/>
          </w:tcPr>
          <w:p w14:paraId="71F62DB3"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1" w:type="pct"/>
            <w:tcBorders>
              <w:bottom w:val="single" w:sz="8" w:space="0" w:color="auto"/>
            </w:tcBorders>
            <w:shd w:val="clear" w:color="auto" w:fill="auto"/>
            <w:vAlign w:val="center"/>
            <w:hideMark/>
          </w:tcPr>
          <w:p w14:paraId="0C4428DD"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50" w:type="pct"/>
            <w:tcBorders>
              <w:bottom w:val="single" w:sz="8" w:space="0" w:color="auto"/>
            </w:tcBorders>
            <w:shd w:val="clear" w:color="auto" w:fill="auto"/>
            <w:vAlign w:val="center"/>
            <w:hideMark/>
          </w:tcPr>
          <w:p w14:paraId="2DE04B14"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tcBorders>
              <w:bottom w:val="single" w:sz="8" w:space="0" w:color="auto"/>
            </w:tcBorders>
            <w:shd w:val="clear" w:color="auto" w:fill="auto"/>
            <w:vAlign w:val="center"/>
            <w:hideMark/>
          </w:tcPr>
          <w:p w14:paraId="10ACF8DD"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7" w:type="pct"/>
            <w:tcBorders>
              <w:bottom w:val="single" w:sz="8" w:space="0" w:color="auto"/>
            </w:tcBorders>
            <w:vAlign w:val="center"/>
          </w:tcPr>
          <w:p w14:paraId="56D3EB69"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80" w:type="pct"/>
            <w:vMerge/>
            <w:tcBorders>
              <w:bottom w:val="single" w:sz="8" w:space="0" w:color="auto"/>
              <w:right w:val="single" w:sz="8" w:space="0" w:color="auto"/>
            </w:tcBorders>
            <w:vAlign w:val="center"/>
            <w:hideMark/>
          </w:tcPr>
          <w:p w14:paraId="1AFAECAB" w14:textId="77777777" w:rsidR="007D3A11" w:rsidRPr="008A5821" w:rsidRDefault="007D3A11" w:rsidP="003F006E">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7D3A11" w:rsidRPr="008A5821" w14:paraId="21A70DAB" w14:textId="77777777" w:rsidTr="003F006E">
        <w:trPr>
          <w:cantSplit/>
          <w:trHeight w:val="20"/>
          <w:jc w:val="center"/>
        </w:trPr>
        <w:tc>
          <w:tcPr>
            <w:tcW w:w="820" w:type="pct"/>
            <w:vMerge w:val="restart"/>
            <w:tcBorders>
              <w:top w:val="single" w:sz="8" w:space="0" w:color="auto"/>
              <w:left w:val="single" w:sz="8" w:space="0" w:color="auto"/>
              <w:bottom w:val="single" w:sz="8" w:space="0" w:color="auto"/>
            </w:tcBorders>
            <w:shd w:val="clear" w:color="auto" w:fill="auto"/>
            <w:vAlign w:val="center"/>
          </w:tcPr>
          <w:p w14:paraId="2F3908DF" w14:textId="77777777" w:rsidR="007D3A11" w:rsidRPr="008A5821" w:rsidRDefault="007D3A11"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601" w:type="pct"/>
            <w:tcBorders>
              <w:top w:val="single" w:sz="8" w:space="0" w:color="auto"/>
            </w:tcBorders>
            <w:shd w:val="clear" w:color="auto" w:fill="auto"/>
            <w:vAlign w:val="center"/>
          </w:tcPr>
          <w:p w14:paraId="3A161E04"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9" w:type="pct"/>
            <w:tcBorders>
              <w:top w:val="single" w:sz="8" w:space="0" w:color="auto"/>
            </w:tcBorders>
            <w:shd w:val="clear" w:color="auto" w:fill="auto"/>
            <w:vAlign w:val="center"/>
          </w:tcPr>
          <w:p w14:paraId="7D8A5278"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1" w:type="pct"/>
            <w:tcBorders>
              <w:top w:val="single" w:sz="8" w:space="0" w:color="auto"/>
            </w:tcBorders>
            <w:shd w:val="clear" w:color="auto" w:fill="auto"/>
            <w:vAlign w:val="center"/>
          </w:tcPr>
          <w:p w14:paraId="3E8ACFB0"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50" w:type="pct"/>
            <w:tcBorders>
              <w:top w:val="single" w:sz="8" w:space="0" w:color="auto"/>
            </w:tcBorders>
            <w:shd w:val="clear" w:color="auto" w:fill="auto"/>
            <w:vAlign w:val="center"/>
          </w:tcPr>
          <w:p w14:paraId="6E4E63C8"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top w:val="single" w:sz="8" w:space="0" w:color="auto"/>
            </w:tcBorders>
            <w:shd w:val="clear" w:color="auto" w:fill="auto"/>
            <w:vAlign w:val="center"/>
          </w:tcPr>
          <w:p w14:paraId="5056EF7C"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7" w:type="pct"/>
            <w:tcBorders>
              <w:top w:val="single" w:sz="8" w:space="0" w:color="auto"/>
            </w:tcBorders>
            <w:vAlign w:val="center"/>
          </w:tcPr>
          <w:p w14:paraId="322E3D64" w14:textId="77777777" w:rsidR="007D3A1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5.8</w:t>
            </w:r>
          </w:p>
        </w:tc>
        <w:tc>
          <w:tcPr>
            <w:tcW w:w="480" w:type="pct"/>
            <w:vMerge w:val="restart"/>
            <w:tcBorders>
              <w:top w:val="single" w:sz="8" w:space="0" w:color="auto"/>
              <w:bottom w:val="single" w:sz="8" w:space="0" w:color="auto"/>
              <w:right w:val="single" w:sz="8" w:space="0" w:color="auto"/>
            </w:tcBorders>
            <w:shd w:val="clear" w:color="auto" w:fill="auto"/>
            <w:vAlign w:val="center"/>
          </w:tcPr>
          <w:p w14:paraId="32F5FAE6"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7D3A11" w:rsidRPr="008A5821" w14:paraId="371E5D04" w14:textId="77777777" w:rsidTr="003F006E">
        <w:trPr>
          <w:cantSplit/>
          <w:trHeight w:val="20"/>
          <w:jc w:val="center"/>
        </w:trPr>
        <w:tc>
          <w:tcPr>
            <w:tcW w:w="820" w:type="pct"/>
            <w:vMerge/>
            <w:tcBorders>
              <w:left w:val="single" w:sz="8" w:space="0" w:color="auto"/>
              <w:bottom w:val="single" w:sz="8" w:space="0" w:color="auto"/>
            </w:tcBorders>
            <w:shd w:val="clear" w:color="auto" w:fill="auto"/>
            <w:vAlign w:val="center"/>
          </w:tcPr>
          <w:p w14:paraId="20C410DF" w14:textId="77777777" w:rsidR="007D3A11" w:rsidRPr="008A5821" w:rsidRDefault="007D3A11"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601" w:type="pct"/>
            <w:tcBorders>
              <w:bottom w:val="single" w:sz="4" w:space="0" w:color="auto"/>
            </w:tcBorders>
            <w:shd w:val="clear" w:color="auto" w:fill="FFFFFF" w:themeFill="background1"/>
            <w:vAlign w:val="center"/>
          </w:tcPr>
          <w:p w14:paraId="1CC7F3E3"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9" w:type="pct"/>
            <w:tcBorders>
              <w:bottom w:val="single" w:sz="4" w:space="0" w:color="auto"/>
            </w:tcBorders>
            <w:shd w:val="clear" w:color="auto" w:fill="FFFFFF" w:themeFill="background1"/>
            <w:vAlign w:val="center"/>
          </w:tcPr>
          <w:p w14:paraId="3DE3F9C5"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1" w:type="pct"/>
            <w:tcBorders>
              <w:bottom w:val="single" w:sz="4" w:space="0" w:color="auto"/>
            </w:tcBorders>
            <w:shd w:val="clear" w:color="auto" w:fill="FFFFFF" w:themeFill="background1"/>
            <w:vAlign w:val="center"/>
          </w:tcPr>
          <w:p w14:paraId="6DF1DE25"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15</w:t>
            </w:r>
          </w:p>
        </w:tc>
        <w:tc>
          <w:tcPr>
            <w:tcW w:w="950" w:type="pct"/>
            <w:tcBorders>
              <w:bottom w:val="single" w:sz="4" w:space="0" w:color="auto"/>
            </w:tcBorders>
            <w:shd w:val="clear" w:color="auto" w:fill="FFFFFF" w:themeFill="background1"/>
            <w:vAlign w:val="center"/>
          </w:tcPr>
          <w:p w14:paraId="72E41AA3"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tcBorders>
              <w:bottom w:val="single" w:sz="4" w:space="0" w:color="auto"/>
            </w:tcBorders>
            <w:shd w:val="clear" w:color="auto" w:fill="FFFFFF" w:themeFill="background1"/>
            <w:vAlign w:val="center"/>
          </w:tcPr>
          <w:p w14:paraId="33DEE051"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w:t>
            </w:r>
            <w:r w:rsidRPr="008A5821">
              <w:rPr>
                <w:rFonts w:ascii="Arial" w:eastAsia="Yu Gothic" w:hAnsi="Arial" w:cs="Arial"/>
                <w:color w:val="000000"/>
                <w:kern w:val="0"/>
                <w:sz w:val="16"/>
                <w:szCs w:val="16"/>
                <w:lang w:eastAsia="ja-JP"/>
                <w14:ligatures w14:val="none"/>
              </w:rPr>
              <w:t>2.5</w:t>
            </w:r>
          </w:p>
        </w:tc>
        <w:tc>
          <w:tcPr>
            <w:tcW w:w="477" w:type="pct"/>
            <w:tcBorders>
              <w:bottom w:val="single" w:sz="4" w:space="0" w:color="auto"/>
            </w:tcBorders>
            <w:shd w:val="clear" w:color="auto" w:fill="FFFFFF" w:themeFill="background1"/>
            <w:vAlign w:val="center"/>
          </w:tcPr>
          <w:p w14:paraId="08505C12"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6.2</w:t>
            </w:r>
          </w:p>
        </w:tc>
        <w:tc>
          <w:tcPr>
            <w:tcW w:w="480" w:type="pct"/>
            <w:vMerge/>
            <w:tcBorders>
              <w:bottom w:val="single" w:sz="8" w:space="0" w:color="auto"/>
              <w:right w:val="single" w:sz="8" w:space="0" w:color="auto"/>
            </w:tcBorders>
            <w:shd w:val="clear" w:color="auto" w:fill="auto"/>
            <w:vAlign w:val="center"/>
          </w:tcPr>
          <w:p w14:paraId="0DE8CD73"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7D3A11" w:rsidRPr="008A5821" w14:paraId="586B8AEA" w14:textId="77777777" w:rsidTr="003F006E">
        <w:trPr>
          <w:cantSplit/>
          <w:trHeight w:val="20"/>
          <w:jc w:val="center"/>
        </w:trPr>
        <w:tc>
          <w:tcPr>
            <w:tcW w:w="820" w:type="pct"/>
            <w:vMerge/>
            <w:tcBorders>
              <w:left w:val="single" w:sz="8" w:space="0" w:color="auto"/>
              <w:bottom w:val="single" w:sz="8" w:space="0" w:color="auto"/>
            </w:tcBorders>
            <w:shd w:val="clear" w:color="auto" w:fill="auto"/>
            <w:vAlign w:val="center"/>
          </w:tcPr>
          <w:p w14:paraId="22E32AB0" w14:textId="77777777" w:rsidR="007D3A11" w:rsidRPr="008A5821" w:rsidRDefault="007D3A11" w:rsidP="003F006E">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601" w:type="pct"/>
            <w:tcBorders>
              <w:bottom w:val="single" w:sz="8" w:space="0" w:color="auto"/>
            </w:tcBorders>
            <w:shd w:val="clear" w:color="auto" w:fill="FFFFFF" w:themeFill="background1"/>
            <w:vAlign w:val="center"/>
          </w:tcPr>
          <w:p w14:paraId="7FE9594E"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9" w:type="pct"/>
            <w:tcBorders>
              <w:bottom w:val="single" w:sz="8" w:space="0" w:color="auto"/>
            </w:tcBorders>
            <w:shd w:val="clear" w:color="auto" w:fill="FFFFFF" w:themeFill="background1"/>
            <w:vAlign w:val="center"/>
          </w:tcPr>
          <w:p w14:paraId="36140E75"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0.0</w:t>
            </w:r>
          </w:p>
        </w:tc>
        <w:tc>
          <w:tcPr>
            <w:tcW w:w="671" w:type="pct"/>
            <w:tcBorders>
              <w:bottom w:val="single" w:sz="8" w:space="0" w:color="auto"/>
            </w:tcBorders>
            <w:shd w:val="clear" w:color="auto" w:fill="FFFFFF" w:themeFill="background1"/>
            <w:vAlign w:val="center"/>
          </w:tcPr>
          <w:p w14:paraId="3A7B6191"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30</w:t>
            </w:r>
          </w:p>
        </w:tc>
        <w:tc>
          <w:tcPr>
            <w:tcW w:w="950" w:type="pct"/>
            <w:tcBorders>
              <w:bottom w:val="single" w:sz="8" w:space="0" w:color="auto"/>
            </w:tcBorders>
            <w:shd w:val="clear" w:color="auto" w:fill="FFFFFF" w:themeFill="background1"/>
            <w:vAlign w:val="center"/>
          </w:tcPr>
          <w:p w14:paraId="2A5AC0F5"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10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5</w:t>
            </w:r>
            <w:r w:rsidRPr="008A5821">
              <w:rPr>
                <w:rFonts w:ascii="Arial" w:eastAsia="Yu Gothic" w:hAnsi="Arial" w:cs="Arial"/>
                <w:color w:val="000000"/>
                <w:kern w:val="0"/>
                <w:sz w:val="16"/>
                <w:szCs w:val="16"/>
                <w:lang w:eastAsia="ja-JP"/>
                <w14:ligatures w14:val="none"/>
              </w:rPr>
              <w:t>0)</w:t>
            </w:r>
          </w:p>
        </w:tc>
        <w:tc>
          <w:tcPr>
            <w:tcW w:w="462" w:type="pct"/>
            <w:tcBorders>
              <w:bottom w:val="single" w:sz="8" w:space="0" w:color="auto"/>
            </w:tcBorders>
            <w:shd w:val="clear" w:color="auto" w:fill="FFFFFF" w:themeFill="background1"/>
            <w:vAlign w:val="center"/>
          </w:tcPr>
          <w:p w14:paraId="76A94334"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5.0</w:t>
            </w:r>
          </w:p>
        </w:tc>
        <w:tc>
          <w:tcPr>
            <w:tcW w:w="477" w:type="pct"/>
            <w:tcBorders>
              <w:bottom w:val="single" w:sz="8" w:space="0" w:color="auto"/>
            </w:tcBorders>
            <w:shd w:val="clear" w:color="auto" w:fill="FFFFFF" w:themeFill="background1"/>
            <w:vAlign w:val="center"/>
          </w:tcPr>
          <w:p w14:paraId="568417AD"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80" w:type="pct"/>
            <w:vMerge/>
            <w:tcBorders>
              <w:bottom w:val="single" w:sz="8" w:space="0" w:color="auto"/>
              <w:right w:val="single" w:sz="8" w:space="0" w:color="auto"/>
            </w:tcBorders>
            <w:shd w:val="clear" w:color="auto" w:fill="auto"/>
            <w:vAlign w:val="center"/>
          </w:tcPr>
          <w:p w14:paraId="248D365E" w14:textId="77777777" w:rsidR="007D3A11" w:rsidRPr="008A5821" w:rsidRDefault="007D3A11" w:rsidP="003F006E">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bl>
    <w:p w14:paraId="30BD19E3" w14:textId="77777777"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33076454" w14:textId="77777777" w:rsidR="00E9724B" w:rsidRPr="00E9724B" w:rsidRDefault="00E9724B" w:rsidP="003507AD">
      <w:pPr>
        <w:keepNext/>
        <w:keepLines/>
        <w:numPr>
          <w:ilvl w:val="0"/>
          <w:numId w:val="1"/>
        </w:numPr>
        <w:pBdr>
          <w:top w:val="single" w:sz="12" w:space="3" w:color="auto"/>
        </w:pBdr>
        <w:spacing w:before="240" w:after="180" w:line="240" w:lineRule="auto"/>
        <w:ind w:left="432" w:hanging="432"/>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References</w:t>
      </w:r>
    </w:p>
    <w:p w14:paraId="5AFA1E22" w14:textId="312F64CC" w:rsidR="00E9724B" w:rsidRDefault="00971F29" w:rsidP="003507A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971F29">
        <w:rPr>
          <w:rFonts w:ascii="Times New Roman" w:eastAsia="Times New Roman" w:hAnsi="Times New Roman" w:cs="Times New Roman"/>
          <w:kern w:val="0"/>
          <w:sz w:val="20"/>
          <w:szCs w:val="24"/>
          <w:lang w:val="en-CA" w:eastAsia="en-GB"/>
          <w14:ligatures w14:val="none"/>
        </w:rPr>
        <w:t>R4-250</w:t>
      </w:r>
      <w:r w:rsidR="00C25D33">
        <w:rPr>
          <w:rFonts w:ascii="Times New Roman" w:eastAsia="Times New Roman" w:hAnsi="Times New Roman" w:cs="Times New Roman"/>
          <w:kern w:val="0"/>
          <w:sz w:val="20"/>
          <w:szCs w:val="24"/>
          <w:lang w:val="en-CA" w:eastAsia="en-GB"/>
          <w14:ligatures w14:val="none"/>
        </w:rPr>
        <w:t>2961</w:t>
      </w:r>
      <w:r>
        <w:rPr>
          <w:rFonts w:ascii="Times New Roman" w:eastAsia="Times New Roman" w:hAnsi="Times New Roman" w:cs="Times New Roman"/>
          <w:kern w:val="0"/>
          <w:sz w:val="20"/>
          <w:szCs w:val="24"/>
          <w:lang w:val="en-CA" w:eastAsia="en-GB"/>
          <w14:ligatures w14:val="none"/>
        </w:rPr>
        <w:t xml:space="preserve"> </w:t>
      </w:r>
      <w:r w:rsidR="00C25D33" w:rsidRPr="00C25D33">
        <w:rPr>
          <w:rFonts w:ascii="Times New Roman" w:eastAsia="Times New Roman" w:hAnsi="Times New Roman" w:cs="Times New Roman"/>
          <w:kern w:val="0"/>
          <w:sz w:val="20"/>
          <w:szCs w:val="24"/>
          <w:lang w:val="en-CA" w:eastAsia="en-GB"/>
          <w14:ligatures w14:val="none"/>
        </w:rPr>
        <w:t>WF on DC_(n)3AA and DC_(n)3CA</w:t>
      </w:r>
      <w:r w:rsidR="00E9724B" w:rsidRPr="00E9724B">
        <w:rPr>
          <w:rFonts w:ascii="Times New Roman" w:eastAsia="Times New Roman" w:hAnsi="Times New Roman" w:cs="Times New Roman"/>
          <w:kern w:val="0"/>
          <w:sz w:val="20"/>
          <w:szCs w:val="24"/>
          <w:lang w:val="en-CA" w:eastAsia="en-GB"/>
          <w14:ligatures w14:val="none"/>
        </w:rPr>
        <w:t xml:space="preserve">, 3GPP TSG-RAN WG4 Meeting #114, </w:t>
      </w:r>
      <w:r>
        <w:rPr>
          <w:rFonts w:ascii="Times New Roman" w:eastAsia="Times New Roman" w:hAnsi="Times New Roman" w:cs="Times New Roman"/>
          <w:kern w:val="0"/>
          <w:sz w:val="20"/>
          <w:szCs w:val="24"/>
          <w:lang w:val="en-CA" w:eastAsia="en-GB"/>
          <w14:ligatures w14:val="none"/>
        </w:rPr>
        <w:t>Athens</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Greece</w:t>
      </w:r>
      <w:r w:rsidR="00E9724B" w:rsidRPr="00E9724B">
        <w:rPr>
          <w:rFonts w:ascii="Times New Roman" w:eastAsia="Times New Roman" w:hAnsi="Times New Roman" w:cs="Times New Roman"/>
          <w:kern w:val="0"/>
          <w:sz w:val="20"/>
          <w:szCs w:val="24"/>
          <w:lang w:val="en-CA" w:eastAsia="en-GB"/>
          <w14:ligatures w14:val="none"/>
        </w:rPr>
        <w:t xml:space="preserve">, </w:t>
      </w:r>
      <w:r w:rsidRPr="00971F29">
        <w:rPr>
          <w:rFonts w:ascii="Times New Roman" w:eastAsia="Times New Roman" w:hAnsi="Times New Roman" w:cs="Times New Roman"/>
          <w:kern w:val="0"/>
          <w:sz w:val="20"/>
          <w:szCs w:val="24"/>
          <w:lang w:val="en-CA" w:eastAsia="en-GB"/>
          <w14:ligatures w14:val="none"/>
        </w:rPr>
        <w:t>Murata</w:t>
      </w:r>
      <w:r w:rsidR="00C25D33">
        <w:rPr>
          <w:rFonts w:ascii="Times New Roman" w:eastAsia="Times New Roman" w:hAnsi="Times New Roman" w:cs="Times New Roman"/>
          <w:kern w:val="0"/>
          <w:sz w:val="20"/>
          <w:szCs w:val="24"/>
          <w:lang w:val="en-CA" w:eastAsia="en-GB"/>
          <w14:ligatures w14:val="none"/>
        </w:rPr>
        <w:t xml:space="preserve">, </w:t>
      </w:r>
      <w:r w:rsidR="00C25D33" w:rsidRPr="00971F29">
        <w:rPr>
          <w:rFonts w:ascii="Times New Roman" w:eastAsia="Times New Roman" w:hAnsi="Times New Roman" w:cs="Times New Roman"/>
          <w:kern w:val="0"/>
          <w:sz w:val="20"/>
          <w:szCs w:val="24"/>
          <w:lang w:val="en-CA" w:eastAsia="en-GB"/>
          <w14:ligatures w14:val="none"/>
        </w:rPr>
        <w:t>Skyworks Solutions, inc.</w:t>
      </w:r>
    </w:p>
    <w:p w14:paraId="40835144" w14:textId="77777777" w:rsidR="00BD02E5" w:rsidRPr="00971F29" w:rsidRDefault="00BD02E5" w:rsidP="003507A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971F29">
        <w:rPr>
          <w:rFonts w:ascii="Times New Roman" w:eastAsia="Times New Roman" w:hAnsi="Times New Roman" w:cs="Times New Roman"/>
          <w:kern w:val="0"/>
          <w:sz w:val="20"/>
          <w:szCs w:val="24"/>
          <w:lang w:val="en-CA" w:eastAsia="en-GB"/>
          <w14:ligatures w14:val="none"/>
        </w:rPr>
        <w:t>R4-2503022</w:t>
      </w:r>
      <w:r>
        <w:rPr>
          <w:rFonts w:ascii="Times New Roman" w:eastAsia="Times New Roman" w:hAnsi="Times New Roman" w:cs="Times New Roman"/>
          <w:kern w:val="0"/>
          <w:sz w:val="20"/>
          <w:szCs w:val="24"/>
          <w:lang w:val="en-CA" w:eastAsia="en-GB"/>
          <w14:ligatures w14:val="none"/>
        </w:rPr>
        <w:t xml:space="preserve"> </w:t>
      </w:r>
      <w:r w:rsidRPr="00971F29">
        <w:rPr>
          <w:rFonts w:ascii="Times New Roman" w:eastAsia="Times New Roman" w:hAnsi="Times New Roman" w:cs="Times New Roman"/>
          <w:kern w:val="0"/>
          <w:sz w:val="20"/>
          <w:szCs w:val="24"/>
          <w:lang w:val="en-CA" w:eastAsia="en-GB"/>
          <w14:ligatures w14:val="none"/>
        </w:rPr>
        <w:t>Input to RAN4 PRD on rules for 1UL CC MSD requirements</w:t>
      </w:r>
      <w:r w:rsidRPr="00E9724B">
        <w:rPr>
          <w:rFonts w:ascii="Times New Roman" w:eastAsia="Times New Roman" w:hAnsi="Times New Roman" w:cs="Times New Roman"/>
          <w:kern w:val="0"/>
          <w:sz w:val="20"/>
          <w:szCs w:val="24"/>
          <w:lang w:val="en-CA" w:eastAsia="en-GB"/>
          <w14:ligatures w14:val="none"/>
        </w:rPr>
        <w:t xml:space="preserve">, 3GPP TSG-RAN WG4 Meeting #114, </w:t>
      </w:r>
      <w:r>
        <w:rPr>
          <w:rFonts w:ascii="Times New Roman" w:eastAsia="Times New Roman" w:hAnsi="Times New Roman" w:cs="Times New Roman"/>
          <w:kern w:val="0"/>
          <w:sz w:val="20"/>
          <w:szCs w:val="24"/>
          <w:lang w:val="en-CA" w:eastAsia="en-GB"/>
          <w14:ligatures w14:val="none"/>
        </w:rPr>
        <w:t>Athens</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Greece</w:t>
      </w:r>
      <w:r w:rsidRPr="00E9724B">
        <w:rPr>
          <w:rFonts w:ascii="Times New Roman" w:eastAsia="Times New Roman" w:hAnsi="Times New Roman" w:cs="Times New Roman"/>
          <w:kern w:val="0"/>
          <w:sz w:val="20"/>
          <w:szCs w:val="24"/>
          <w:lang w:val="en-CA" w:eastAsia="en-GB"/>
          <w14:ligatures w14:val="none"/>
        </w:rPr>
        <w:t xml:space="preserve">, </w:t>
      </w:r>
      <w:r w:rsidRPr="00971F29">
        <w:rPr>
          <w:rFonts w:ascii="Times New Roman" w:eastAsia="Times New Roman" w:hAnsi="Times New Roman" w:cs="Times New Roman"/>
          <w:kern w:val="0"/>
          <w:sz w:val="20"/>
          <w:szCs w:val="24"/>
          <w:lang w:val="en-CA" w:eastAsia="en-GB"/>
          <w14:ligatures w14:val="none"/>
        </w:rPr>
        <w:t>Skyworks Solutions, inc., Murata.</w:t>
      </w:r>
    </w:p>
    <w:p w14:paraId="5D41BD8C" w14:textId="063654CA" w:rsidR="00537F3D" w:rsidRPr="00971F29" w:rsidRDefault="00537F3D" w:rsidP="003507A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537F3D">
        <w:rPr>
          <w:rFonts w:ascii="Times New Roman" w:eastAsia="Times New Roman" w:hAnsi="Times New Roman" w:cs="Times New Roman"/>
          <w:kern w:val="0"/>
          <w:sz w:val="20"/>
          <w:szCs w:val="24"/>
          <w:lang w:val="en-CA" w:eastAsia="en-GB"/>
          <w14:ligatures w14:val="none"/>
        </w:rPr>
        <w:t>R4-2501078</w:t>
      </w:r>
      <w:r>
        <w:rPr>
          <w:rFonts w:ascii="Times New Roman" w:eastAsia="Times New Roman" w:hAnsi="Times New Roman" w:cs="Times New Roman"/>
          <w:kern w:val="0"/>
          <w:sz w:val="20"/>
          <w:szCs w:val="24"/>
          <w:lang w:val="en-CA" w:eastAsia="en-GB"/>
          <w14:ligatures w14:val="none"/>
        </w:rPr>
        <w:t xml:space="preserve"> </w:t>
      </w:r>
      <w:r w:rsidRPr="00537F3D">
        <w:rPr>
          <w:rFonts w:ascii="Times New Roman" w:eastAsia="Times New Roman" w:hAnsi="Times New Roman" w:cs="Times New Roman"/>
          <w:kern w:val="0"/>
          <w:sz w:val="20"/>
          <w:szCs w:val="24"/>
          <w:lang w:val="en-CA" w:eastAsia="en-GB"/>
          <w14:ligatures w14:val="none"/>
        </w:rPr>
        <w:t>MSD test point for DC_(n)3CA</w:t>
      </w:r>
      <w:r>
        <w:rPr>
          <w:rFonts w:ascii="Times New Roman" w:eastAsia="Times New Roman" w:hAnsi="Times New Roman" w:cs="Times New Roman"/>
          <w:kern w:val="0"/>
          <w:sz w:val="20"/>
          <w:szCs w:val="24"/>
          <w:lang w:val="en-CA" w:eastAsia="en-GB"/>
          <w14:ligatures w14:val="none"/>
        </w:rPr>
        <w:t xml:space="preserve">, </w:t>
      </w:r>
      <w:r w:rsidRPr="00E9724B">
        <w:rPr>
          <w:rFonts w:ascii="Times New Roman" w:eastAsia="Times New Roman" w:hAnsi="Times New Roman" w:cs="Times New Roman"/>
          <w:kern w:val="0"/>
          <w:sz w:val="20"/>
          <w:szCs w:val="24"/>
          <w:lang w:val="en-CA" w:eastAsia="en-GB"/>
          <w14:ligatures w14:val="none"/>
        </w:rPr>
        <w:t xml:space="preserve">3GPP TSG-RAN WG4 Meeting #114, </w:t>
      </w:r>
      <w:r>
        <w:rPr>
          <w:rFonts w:ascii="Times New Roman" w:eastAsia="Times New Roman" w:hAnsi="Times New Roman" w:cs="Times New Roman"/>
          <w:kern w:val="0"/>
          <w:sz w:val="20"/>
          <w:szCs w:val="24"/>
          <w:lang w:val="en-CA" w:eastAsia="en-GB"/>
          <w14:ligatures w14:val="none"/>
        </w:rPr>
        <w:t>Athens</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Greece</w:t>
      </w:r>
      <w:r w:rsidRPr="00E9724B">
        <w:rPr>
          <w:rFonts w:ascii="Times New Roman" w:eastAsia="Times New Roman" w:hAnsi="Times New Roman" w:cs="Times New Roman"/>
          <w:kern w:val="0"/>
          <w:sz w:val="20"/>
          <w:szCs w:val="24"/>
          <w:lang w:val="en-CA" w:eastAsia="en-GB"/>
          <w14:ligatures w14:val="none"/>
        </w:rPr>
        <w:t xml:space="preserve">, </w:t>
      </w:r>
      <w:r w:rsidRPr="00971F29">
        <w:rPr>
          <w:rFonts w:ascii="Times New Roman" w:eastAsia="Times New Roman" w:hAnsi="Times New Roman" w:cs="Times New Roman"/>
          <w:kern w:val="0"/>
          <w:sz w:val="20"/>
          <w:szCs w:val="24"/>
          <w:lang w:val="en-CA" w:eastAsia="en-GB"/>
          <w14:ligatures w14:val="none"/>
        </w:rPr>
        <w:t>Murata.</w:t>
      </w:r>
    </w:p>
    <w:p w14:paraId="3E7A7705" w14:textId="3E118F9B" w:rsidR="00BD02E5" w:rsidRPr="00971F29" w:rsidRDefault="00BD02E5" w:rsidP="00537F3D">
      <w:pPr>
        <w:overflowPunct w:val="0"/>
        <w:autoSpaceDE w:val="0"/>
        <w:autoSpaceDN w:val="0"/>
        <w:adjustRightInd w:val="0"/>
        <w:spacing w:after="120" w:line="240" w:lineRule="auto"/>
        <w:ind w:left="357"/>
        <w:textAlignment w:val="baseline"/>
        <w:rPr>
          <w:rFonts w:ascii="Times New Roman" w:eastAsia="Times New Roman" w:hAnsi="Times New Roman" w:cs="Times New Roman"/>
          <w:kern w:val="0"/>
          <w:sz w:val="20"/>
          <w:szCs w:val="24"/>
          <w:lang w:val="en-CA" w:eastAsia="en-GB"/>
          <w14:ligatures w14:val="none"/>
        </w:rPr>
      </w:pPr>
    </w:p>
    <w:sectPr w:rsidR="00BD02E5" w:rsidRPr="00971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4"/>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8"/>
  </w:num>
  <w:num w:numId="3" w16cid:durableId="1787500144">
    <w:abstractNumId w:val="7"/>
  </w:num>
  <w:num w:numId="4" w16cid:durableId="73817123">
    <w:abstractNumId w:val="9"/>
  </w:num>
  <w:num w:numId="5" w16cid:durableId="1409769992">
    <w:abstractNumId w:val="3"/>
  </w:num>
  <w:num w:numId="6" w16cid:durableId="671954280">
    <w:abstractNumId w:val="1"/>
  </w:num>
  <w:num w:numId="7" w16cid:durableId="1364285263">
    <w:abstractNumId w:val="0"/>
  </w:num>
  <w:num w:numId="8" w16cid:durableId="587419691">
    <w:abstractNumId w:val="5"/>
  </w:num>
  <w:num w:numId="9" w16cid:durableId="982196794">
    <w:abstractNumId w:val="2"/>
  </w:num>
  <w:num w:numId="10" w16cid:durableId="81101888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60A5"/>
    <w:rsid w:val="0002108F"/>
    <w:rsid w:val="0002439B"/>
    <w:rsid w:val="00027CD3"/>
    <w:rsid w:val="00033C67"/>
    <w:rsid w:val="0004112E"/>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94B"/>
    <w:rsid w:val="000D1150"/>
    <w:rsid w:val="000D157E"/>
    <w:rsid w:val="000D3161"/>
    <w:rsid w:val="000D3228"/>
    <w:rsid w:val="000D6177"/>
    <w:rsid w:val="000D70BC"/>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337D"/>
    <w:rsid w:val="00152E75"/>
    <w:rsid w:val="001556C8"/>
    <w:rsid w:val="00156429"/>
    <w:rsid w:val="00156E09"/>
    <w:rsid w:val="001621D1"/>
    <w:rsid w:val="001664FC"/>
    <w:rsid w:val="00166D93"/>
    <w:rsid w:val="00167B56"/>
    <w:rsid w:val="00167F7F"/>
    <w:rsid w:val="00170E46"/>
    <w:rsid w:val="001755B2"/>
    <w:rsid w:val="00181EC4"/>
    <w:rsid w:val="001824A1"/>
    <w:rsid w:val="00183C70"/>
    <w:rsid w:val="00184BEA"/>
    <w:rsid w:val="00185E03"/>
    <w:rsid w:val="00192DDA"/>
    <w:rsid w:val="00197ADD"/>
    <w:rsid w:val="001A0B0C"/>
    <w:rsid w:val="001A2912"/>
    <w:rsid w:val="001A2F52"/>
    <w:rsid w:val="001A38C6"/>
    <w:rsid w:val="001A57D8"/>
    <w:rsid w:val="001A6466"/>
    <w:rsid w:val="001B3F83"/>
    <w:rsid w:val="001C20E2"/>
    <w:rsid w:val="001C592F"/>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1284"/>
    <w:rsid w:val="00232A97"/>
    <w:rsid w:val="00233199"/>
    <w:rsid w:val="0023380D"/>
    <w:rsid w:val="002532D1"/>
    <w:rsid w:val="0025440D"/>
    <w:rsid w:val="00254983"/>
    <w:rsid w:val="00260B98"/>
    <w:rsid w:val="002611D0"/>
    <w:rsid w:val="00263166"/>
    <w:rsid w:val="00266D26"/>
    <w:rsid w:val="00272E8F"/>
    <w:rsid w:val="002739F4"/>
    <w:rsid w:val="00281413"/>
    <w:rsid w:val="0028432A"/>
    <w:rsid w:val="00287EC7"/>
    <w:rsid w:val="00287F30"/>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35684"/>
    <w:rsid w:val="0034463A"/>
    <w:rsid w:val="003456E6"/>
    <w:rsid w:val="00347462"/>
    <w:rsid w:val="003507AD"/>
    <w:rsid w:val="003550D9"/>
    <w:rsid w:val="0035745F"/>
    <w:rsid w:val="003605C9"/>
    <w:rsid w:val="0036188B"/>
    <w:rsid w:val="00361D49"/>
    <w:rsid w:val="00362AF8"/>
    <w:rsid w:val="0036375E"/>
    <w:rsid w:val="0036394F"/>
    <w:rsid w:val="00383D5D"/>
    <w:rsid w:val="003859FD"/>
    <w:rsid w:val="00386CED"/>
    <w:rsid w:val="00387212"/>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783"/>
    <w:rsid w:val="003F5E62"/>
    <w:rsid w:val="003F717D"/>
    <w:rsid w:val="0040074C"/>
    <w:rsid w:val="00406948"/>
    <w:rsid w:val="00407428"/>
    <w:rsid w:val="004151B4"/>
    <w:rsid w:val="00420CC2"/>
    <w:rsid w:val="00421462"/>
    <w:rsid w:val="0042217A"/>
    <w:rsid w:val="004223DF"/>
    <w:rsid w:val="00433C38"/>
    <w:rsid w:val="00435F44"/>
    <w:rsid w:val="00436F02"/>
    <w:rsid w:val="00437E96"/>
    <w:rsid w:val="004474F7"/>
    <w:rsid w:val="00447D79"/>
    <w:rsid w:val="00452571"/>
    <w:rsid w:val="00453D6C"/>
    <w:rsid w:val="00455DF3"/>
    <w:rsid w:val="00462F44"/>
    <w:rsid w:val="00464ADC"/>
    <w:rsid w:val="004712C4"/>
    <w:rsid w:val="004820A4"/>
    <w:rsid w:val="0048290C"/>
    <w:rsid w:val="00490253"/>
    <w:rsid w:val="00495781"/>
    <w:rsid w:val="00495EFD"/>
    <w:rsid w:val="00496AFA"/>
    <w:rsid w:val="00496E33"/>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21E7F"/>
    <w:rsid w:val="00523605"/>
    <w:rsid w:val="005237EF"/>
    <w:rsid w:val="00532BA3"/>
    <w:rsid w:val="00534EA2"/>
    <w:rsid w:val="00535BAD"/>
    <w:rsid w:val="00537F3D"/>
    <w:rsid w:val="005441EC"/>
    <w:rsid w:val="005513CD"/>
    <w:rsid w:val="00554C88"/>
    <w:rsid w:val="005556EA"/>
    <w:rsid w:val="005560A7"/>
    <w:rsid w:val="005632AC"/>
    <w:rsid w:val="00565C00"/>
    <w:rsid w:val="00566737"/>
    <w:rsid w:val="00573FC9"/>
    <w:rsid w:val="00575ACB"/>
    <w:rsid w:val="0058010D"/>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4276"/>
    <w:rsid w:val="005D5FB5"/>
    <w:rsid w:val="005D72D7"/>
    <w:rsid w:val="005E43DB"/>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7BF"/>
    <w:rsid w:val="00653EFD"/>
    <w:rsid w:val="0065574F"/>
    <w:rsid w:val="00656C21"/>
    <w:rsid w:val="00662492"/>
    <w:rsid w:val="00674A40"/>
    <w:rsid w:val="006755A1"/>
    <w:rsid w:val="00676152"/>
    <w:rsid w:val="00686DC7"/>
    <w:rsid w:val="00690FEF"/>
    <w:rsid w:val="0069147B"/>
    <w:rsid w:val="006914CF"/>
    <w:rsid w:val="00691DE9"/>
    <w:rsid w:val="00694798"/>
    <w:rsid w:val="00695C1E"/>
    <w:rsid w:val="0069627C"/>
    <w:rsid w:val="006A250A"/>
    <w:rsid w:val="006B0AB1"/>
    <w:rsid w:val="006B293C"/>
    <w:rsid w:val="006B7C2E"/>
    <w:rsid w:val="006C0D81"/>
    <w:rsid w:val="006C2F9C"/>
    <w:rsid w:val="006C50C5"/>
    <w:rsid w:val="006C54B0"/>
    <w:rsid w:val="006C7103"/>
    <w:rsid w:val="006D16AC"/>
    <w:rsid w:val="006D28A3"/>
    <w:rsid w:val="006D40BE"/>
    <w:rsid w:val="006D6AB2"/>
    <w:rsid w:val="006E1069"/>
    <w:rsid w:val="006E4B95"/>
    <w:rsid w:val="006F0491"/>
    <w:rsid w:val="006F7386"/>
    <w:rsid w:val="00700765"/>
    <w:rsid w:val="0070138A"/>
    <w:rsid w:val="007021B5"/>
    <w:rsid w:val="00705BA7"/>
    <w:rsid w:val="007064CB"/>
    <w:rsid w:val="00706619"/>
    <w:rsid w:val="00711D90"/>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61F1"/>
    <w:rsid w:val="00767CF9"/>
    <w:rsid w:val="007707E6"/>
    <w:rsid w:val="00771EA5"/>
    <w:rsid w:val="00772C23"/>
    <w:rsid w:val="007739D5"/>
    <w:rsid w:val="0077792C"/>
    <w:rsid w:val="00784098"/>
    <w:rsid w:val="0078519D"/>
    <w:rsid w:val="00791E29"/>
    <w:rsid w:val="00793525"/>
    <w:rsid w:val="0079792B"/>
    <w:rsid w:val="007A5D7A"/>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F1B1D"/>
    <w:rsid w:val="007F499B"/>
    <w:rsid w:val="007F54C5"/>
    <w:rsid w:val="00800447"/>
    <w:rsid w:val="008017C8"/>
    <w:rsid w:val="00802E81"/>
    <w:rsid w:val="00804A96"/>
    <w:rsid w:val="0081004C"/>
    <w:rsid w:val="008140AE"/>
    <w:rsid w:val="00814408"/>
    <w:rsid w:val="00820C31"/>
    <w:rsid w:val="008250F6"/>
    <w:rsid w:val="00833A1B"/>
    <w:rsid w:val="00834ADF"/>
    <w:rsid w:val="008441A8"/>
    <w:rsid w:val="008459E1"/>
    <w:rsid w:val="0085425E"/>
    <w:rsid w:val="008579C2"/>
    <w:rsid w:val="00861A19"/>
    <w:rsid w:val="00862940"/>
    <w:rsid w:val="00866A94"/>
    <w:rsid w:val="00867230"/>
    <w:rsid w:val="008722E4"/>
    <w:rsid w:val="00877D98"/>
    <w:rsid w:val="00882EC1"/>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4EAC"/>
    <w:rsid w:val="00921DA2"/>
    <w:rsid w:val="00927544"/>
    <w:rsid w:val="00940E2B"/>
    <w:rsid w:val="00942DB8"/>
    <w:rsid w:val="00944422"/>
    <w:rsid w:val="009521EF"/>
    <w:rsid w:val="00955849"/>
    <w:rsid w:val="0096518D"/>
    <w:rsid w:val="009702F2"/>
    <w:rsid w:val="00971F29"/>
    <w:rsid w:val="00980A4B"/>
    <w:rsid w:val="0098470B"/>
    <w:rsid w:val="009871C1"/>
    <w:rsid w:val="00991ACF"/>
    <w:rsid w:val="00996B9D"/>
    <w:rsid w:val="00997D96"/>
    <w:rsid w:val="009A3A1B"/>
    <w:rsid w:val="009A7440"/>
    <w:rsid w:val="009A7AB4"/>
    <w:rsid w:val="009B0AC7"/>
    <w:rsid w:val="009C172E"/>
    <w:rsid w:val="009C2068"/>
    <w:rsid w:val="009C3B8A"/>
    <w:rsid w:val="009D2E61"/>
    <w:rsid w:val="009D3670"/>
    <w:rsid w:val="009D5E34"/>
    <w:rsid w:val="009D6D01"/>
    <w:rsid w:val="009D7809"/>
    <w:rsid w:val="009E1E9B"/>
    <w:rsid w:val="009E2764"/>
    <w:rsid w:val="009F29B5"/>
    <w:rsid w:val="009F526C"/>
    <w:rsid w:val="009F531A"/>
    <w:rsid w:val="00A0120C"/>
    <w:rsid w:val="00A02BCF"/>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76391"/>
    <w:rsid w:val="00A83752"/>
    <w:rsid w:val="00A85AC4"/>
    <w:rsid w:val="00A85CE5"/>
    <w:rsid w:val="00A94C50"/>
    <w:rsid w:val="00A965BA"/>
    <w:rsid w:val="00A96FD5"/>
    <w:rsid w:val="00AA3377"/>
    <w:rsid w:val="00AA3E3E"/>
    <w:rsid w:val="00AA41EB"/>
    <w:rsid w:val="00AA5756"/>
    <w:rsid w:val="00AB204F"/>
    <w:rsid w:val="00AB297E"/>
    <w:rsid w:val="00AB6C46"/>
    <w:rsid w:val="00AC0A0D"/>
    <w:rsid w:val="00AC0B12"/>
    <w:rsid w:val="00AC412D"/>
    <w:rsid w:val="00AC597B"/>
    <w:rsid w:val="00AC5EDD"/>
    <w:rsid w:val="00AD3CFB"/>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ACE"/>
    <w:rsid w:val="00B71374"/>
    <w:rsid w:val="00B730DD"/>
    <w:rsid w:val="00B73BA7"/>
    <w:rsid w:val="00B73BF1"/>
    <w:rsid w:val="00B81C11"/>
    <w:rsid w:val="00B82E14"/>
    <w:rsid w:val="00B86166"/>
    <w:rsid w:val="00B871A9"/>
    <w:rsid w:val="00B875FB"/>
    <w:rsid w:val="00B918D2"/>
    <w:rsid w:val="00B9534E"/>
    <w:rsid w:val="00B95EFD"/>
    <w:rsid w:val="00B9685E"/>
    <w:rsid w:val="00B97AD4"/>
    <w:rsid w:val="00BA0EF2"/>
    <w:rsid w:val="00BA1DD6"/>
    <w:rsid w:val="00BA2B72"/>
    <w:rsid w:val="00BA5884"/>
    <w:rsid w:val="00BA7CA1"/>
    <w:rsid w:val="00BB65CC"/>
    <w:rsid w:val="00BC137B"/>
    <w:rsid w:val="00BC17A0"/>
    <w:rsid w:val="00BC684C"/>
    <w:rsid w:val="00BD02E5"/>
    <w:rsid w:val="00BD11EA"/>
    <w:rsid w:val="00BD3A15"/>
    <w:rsid w:val="00BD7814"/>
    <w:rsid w:val="00BE011A"/>
    <w:rsid w:val="00BE23DB"/>
    <w:rsid w:val="00BE5A4F"/>
    <w:rsid w:val="00BE6AE9"/>
    <w:rsid w:val="00BF317A"/>
    <w:rsid w:val="00BF37EA"/>
    <w:rsid w:val="00BF6723"/>
    <w:rsid w:val="00C01B13"/>
    <w:rsid w:val="00C02F99"/>
    <w:rsid w:val="00C044AF"/>
    <w:rsid w:val="00C04F5D"/>
    <w:rsid w:val="00C05650"/>
    <w:rsid w:val="00C07AF8"/>
    <w:rsid w:val="00C1629E"/>
    <w:rsid w:val="00C216EC"/>
    <w:rsid w:val="00C248A6"/>
    <w:rsid w:val="00C25D33"/>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5778"/>
    <w:rsid w:val="00CC5FEA"/>
    <w:rsid w:val="00CD295D"/>
    <w:rsid w:val="00CD2C3C"/>
    <w:rsid w:val="00CD3AFD"/>
    <w:rsid w:val="00CD75B4"/>
    <w:rsid w:val="00CE0423"/>
    <w:rsid w:val="00CE32F9"/>
    <w:rsid w:val="00CF0825"/>
    <w:rsid w:val="00CF7B6B"/>
    <w:rsid w:val="00CF7D7B"/>
    <w:rsid w:val="00D00DE6"/>
    <w:rsid w:val="00D02A94"/>
    <w:rsid w:val="00D040CA"/>
    <w:rsid w:val="00D05670"/>
    <w:rsid w:val="00D069C2"/>
    <w:rsid w:val="00D07474"/>
    <w:rsid w:val="00D15104"/>
    <w:rsid w:val="00D152EB"/>
    <w:rsid w:val="00D15874"/>
    <w:rsid w:val="00D16AA7"/>
    <w:rsid w:val="00D21AA7"/>
    <w:rsid w:val="00D23137"/>
    <w:rsid w:val="00D23DE5"/>
    <w:rsid w:val="00D272E2"/>
    <w:rsid w:val="00D31F1F"/>
    <w:rsid w:val="00D42D7F"/>
    <w:rsid w:val="00D46ADB"/>
    <w:rsid w:val="00D47404"/>
    <w:rsid w:val="00D51C9A"/>
    <w:rsid w:val="00D5264A"/>
    <w:rsid w:val="00D54323"/>
    <w:rsid w:val="00D54B76"/>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B03A8"/>
    <w:rsid w:val="00DB331A"/>
    <w:rsid w:val="00DB678F"/>
    <w:rsid w:val="00DC02D0"/>
    <w:rsid w:val="00DC5F35"/>
    <w:rsid w:val="00DD2BB1"/>
    <w:rsid w:val="00DD7C95"/>
    <w:rsid w:val="00DE0302"/>
    <w:rsid w:val="00DE0A6C"/>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61DA4"/>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41F"/>
    <w:rsid w:val="00EC48D2"/>
    <w:rsid w:val="00ED507D"/>
    <w:rsid w:val="00ED5E29"/>
    <w:rsid w:val="00ED71C9"/>
    <w:rsid w:val="00EE29C5"/>
    <w:rsid w:val="00EE369E"/>
    <w:rsid w:val="00EE73A5"/>
    <w:rsid w:val="00EF5CCE"/>
    <w:rsid w:val="00EF64F3"/>
    <w:rsid w:val="00F012AD"/>
    <w:rsid w:val="00F0212A"/>
    <w:rsid w:val="00F03795"/>
    <w:rsid w:val="00F2062D"/>
    <w:rsid w:val="00F2095A"/>
    <w:rsid w:val="00F31B81"/>
    <w:rsid w:val="00F343EC"/>
    <w:rsid w:val="00F37ACF"/>
    <w:rsid w:val="00F4445E"/>
    <w:rsid w:val="00F4452B"/>
    <w:rsid w:val="00F46F16"/>
    <w:rsid w:val="00F471A8"/>
    <w:rsid w:val="00F475CF"/>
    <w:rsid w:val="00F50BE9"/>
    <w:rsid w:val="00F516FF"/>
    <w:rsid w:val="00F55557"/>
    <w:rsid w:val="00F5773D"/>
    <w:rsid w:val="00F57899"/>
    <w:rsid w:val="00F60258"/>
    <w:rsid w:val="00F658CD"/>
    <w:rsid w:val="00F7151F"/>
    <w:rsid w:val="00F7491F"/>
    <w:rsid w:val="00F765F1"/>
    <w:rsid w:val="00F81A60"/>
    <w:rsid w:val="00F831B6"/>
    <w:rsid w:val="00F955C7"/>
    <w:rsid w:val="00F973E6"/>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A11"/>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2025-03-28T23:39:00Z</dcterms:created>
  <dcterms:modified xsi:type="dcterms:W3CDTF">2025-03-28T23:39:00Z</dcterms:modified>
</cp:coreProperties>
</file>